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15092B" w:rsidR="001E1EED" w:rsidP="001E1EED" w:rsidRDefault="001E1EED" w14:paraId="6BB674A3">
      <w:pPr>
        <w:pStyle w:val="Heading2"/>
        <w:rPr>
          <w:rFonts w:ascii="Tahoma" w:hAnsi="Tahoma" w:cs="Tahoma"/>
          <w:b/>
          <w:bCs/>
          <w:caps/>
          <w:sz w:val="32"/>
          <w:szCs w:val="32"/>
        </w:rPr>
      </w:pPr>
      <w:r w:rsidRPr="0015092B">
        <w:rPr>
          <w:rFonts w:ascii="Tahoma" w:hAnsi="Tahoma" w:cs="Tahoma"/>
          <w:b/>
          <w:bCs/>
          <w:caps/>
          <w:sz w:val="32"/>
          <w:szCs w:val="32"/>
        </w:rPr>
        <w:t>APPALACHIAN Psychoanalytic Society</w:t>
      </w:r>
    </w:p>
    <w:p w:rsidRPr="0015092B" w:rsidR="00B126D0" w:rsidP="001E1EED" w:rsidRDefault="001E1EED" w14:paraId="36594741">
      <w:pPr>
        <w:jc w:val="center"/>
        <w:rPr>
          <w:rFonts w:ascii="Tahoma" w:hAnsi="Tahoma" w:cs="Tahoma"/>
          <w:i/>
          <w:sz w:val="20"/>
        </w:rPr>
      </w:pPr>
      <w:r w:rsidRPr="0015092B">
        <w:rPr>
          <w:rFonts w:ascii="Tahoma" w:hAnsi="Tahoma" w:cs="Tahoma"/>
          <w:i/>
          <w:sz w:val="20"/>
        </w:rPr>
        <w:t>A Local Chapter of the Division of Psychoanalysis of the American Psychological Association</w:t>
      </w:r>
    </w:p>
    <w:p w:rsidRPr="0015092B" w:rsidR="001E1EED" w:rsidP="001E1EED" w:rsidRDefault="001E1EED" w14:paraId="3BDAE563">
      <w:pPr>
        <w:jc w:val="center"/>
        <w:rPr>
          <w:rFonts w:ascii="Tahoma" w:hAnsi="Tahoma" w:cs="Tahoma"/>
          <w:i/>
          <w:sz w:val="28"/>
          <w:szCs w:val="28"/>
          <w:u w:val="single"/>
        </w:rPr>
      </w:pPr>
      <w:r w:rsidRPr="0015092B">
        <w:rPr>
          <w:rFonts w:ascii="Tahoma" w:hAnsi="Tahoma" w:cs="Tahoma"/>
          <w:i/>
          <w:sz w:val="28"/>
          <w:szCs w:val="28"/>
          <w:u w:val="single"/>
        </w:rPr>
        <w:t>www.aps-tn.org</w:t>
      </w:r>
    </w:p>
    <w:p w:rsidRPr="003919CC" w:rsidR="001E1EED" w:rsidP="001E1EED" w:rsidRDefault="001E1EED" w14:paraId="39664847">
      <w:pPr>
        <w:jc w:val="center"/>
        <w:rPr>
          <w:rFonts w:ascii="Tahoma" w:hAnsi="Tahoma" w:cs="Tahoma"/>
          <w:i/>
          <w:sz w:val="12"/>
          <w:szCs w:val="12"/>
        </w:rPr>
      </w:pPr>
    </w:p>
    <w:p w:rsidR="001E1EED" w:rsidP="001E1EED" w:rsidRDefault="001E1EED" w14:paraId="2029D949">
      <w:pPr>
        <w:pStyle w:val="Title"/>
        <w:rPr>
          <w:rFonts w:ascii="Tw Cen MT Condensed" w:hAnsi="Tw Cen MT Condensed"/>
          <w:b w:val="0"/>
          <w:szCs w:val="24"/>
        </w:rPr>
      </w:pPr>
      <w:proofErr w:type="gramStart"/>
      <w:r>
        <w:rPr>
          <w:rFonts w:ascii="Tw Cen MT Condensed" w:hAnsi="Tw Cen MT Condensed"/>
          <w:b w:val="0"/>
          <w:szCs w:val="24"/>
        </w:rPr>
        <w:t>presents</w:t>
      </w:r>
      <w:proofErr w:type="gramEnd"/>
      <w:r>
        <w:rPr>
          <w:rFonts w:ascii="Tw Cen MT Condensed" w:hAnsi="Tw Cen MT Condensed"/>
          <w:b w:val="0"/>
          <w:szCs w:val="24"/>
        </w:rPr>
        <w:t xml:space="preserve"> a</w:t>
      </w:r>
    </w:p>
    <w:p w:rsidRPr="0000461B" w:rsidR="001E1EED" w:rsidP="001E1EED" w:rsidRDefault="001E1EED" w14:paraId="68BD2437">
      <w:pPr>
        <w:pStyle w:val="Title"/>
        <w:rPr>
          <w:rFonts w:ascii="Tw Cen MT Condensed" w:hAnsi="Tw Cen MT Condensed"/>
          <w:b w:val="0"/>
          <w:sz w:val="16"/>
          <w:szCs w:val="16"/>
        </w:rPr>
      </w:pPr>
    </w:p>
    <w:p w:rsidRPr="0000461B" w:rsidR="001E1EED" w:rsidP="001E1EED" w:rsidRDefault="0000461B" w14:paraId="07FABC5C">
      <w:pPr>
        <w:pStyle w:val="Title"/>
        <w:rPr>
          <w:rFonts w:ascii="Arial" w:hAnsi="Arial" w:cs="Arial"/>
          <w:caps/>
          <w:sz w:val="28"/>
          <w:szCs w:val="28"/>
        </w:rPr>
      </w:pPr>
      <w:r w:rsidRPr="0000461B">
        <w:rPr>
          <w:rFonts w:ascii="Arial" w:hAnsi="Arial" w:cs="Arial"/>
          <w:b w:val="0"/>
          <w:sz w:val="28"/>
          <w:szCs w:val="28"/>
        </w:rPr>
        <w:t>Saturday Morning Seminar</w:t>
      </w:r>
    </w:p>
    <w:p w:rsidRPr="0000461B" w:rsidR="001E1EED" w:rsidP="001E1EED" w:rsidRDefault="001E1EED" w14:paraId="1C3BCD41">
      <w:pPr>
        <w:jc w:val="center"/>
        <w:rPr>
          <w:rFonts w:cs="Arial"/>
          <w:sz w:val="28"/>
          <w:szCs w:val="28"/>
        </w:rPr>
      </w:pPr>
      <w:proofErr w:type="gramStart"/>
      <w:r w:rsidRPr="0000461B">
        <w:rPr>
          <w:rFonts w:cs="Arial"/>
          <w:sz w:val="28"/>
          <w:szCs w:val="28"/>
        </w:rPr>
        <w:t>with</w:t>
      </w:r>
      <w:proofErr w:type="gramEnd"/>
    </w:p>
    <w:p w:rsidRPr="003919CC" w:rsidR="001E1EED" w:rsidP="001E1EED" w:rsidRDefault="001E1EED" w14:paraId="51BB1F54">
      <w:pPr>
        <w:jc w:val="center"/>
        <w:rPr>
          <w:rFonts w:ascii="Tw Cen MT Condensed" w:hAnsi="Tw Cen MT Condensed"/>
          <w:sz w:val="10"/>
          <w:szCs w:val="10"/>
        </w:rPr>
      </w:pPr>
    </w:p>
    <w:p w:rsidRPr="0000461B" w:rsidR="00591CB2" w:rsidP="0000461B" w:rsidRDefault="0000461B" w14:paraId="4FB9B2C5">
      <w:pPr>
        <w:pStyle w:val="Heading4"/>
        <w:rPr>
          <w:rFonts w:ascii="Bradley Hand ITC" w:hAnsi="Bradley Hand ITC"/>
          <w:sz w:val="56"/>
          <w:szCs w:val="56"/>
        </w:rPr>
      </w:pPr>
      <w:r w:rsidRPr="02D4D798">
        <w:rPr>
          <w:rFonts w:ascii="Bradley Hand ITC" w:hAnsi="Bradley Hand ITC" w:eastAsia="Bradley Hand ITC" w:cs="Bradley Hand ITC"/>
          <w:sz w:val="56"/>
          <w:szCs w:val="56"/>
        </w:rPr>
        <w:t xml:space="preserve">Valerie G. </w:t>
      </w:r>
      <w:proofErr w:type="spellStart"/>
      <w:r w:rsidRPr="02D4D798">
        <w:rPr>
          <w:rFonts w:ascii="Bradley Hand ITC" w:hAnsi="Bradley Hand ITC" w:eastAsia="Bradley Hand ITC" w:cs="Bradley Hand ITC"/>
          <w:sz w:val="56"/>
          <w:szCs w:val="56"/>
        </w:rPr>
        <w:t>Giberman</w:t>
      </w:r>
      <w:proofErr w:type="spellEnd"/>
      <w:r w:rsidRPr="02D4D798">
        <w:rPr>
          <w:rFonts w:ascii="Bradley Hand ITC" w:hAnsi="Bradley Hand ITC" w:eastAsia="Bradley Hand ITC" w:cs="Bradley Hand ITC"/>
          <w:sz w:val="56"/>
          <w:szCs w:val="56"/>
        </w:rPr>
        <w:t>, LCSW</w:t>
      </w:r>
    </w:p>
    <w:p w:rsidR="0000461B" w:rsidP="001E1EED" w:rsidRDefault="0000461B" w14:paraId="5DB936F0">
      <w:pPr>
        <w:pStyle w:val="Heading1"/>
        <w:rPr>
          <w:rFonts w:ascii="Tw Cen MT Condensed" w:hAnsi="Tw Cen MT Condensed"/>
          <w:sz w:val="16"/>
          <w:szCs w:val="16"/>
        </w:rPr>
      </w:pPr>
    </w:p>
    <w:p w:rsidR="0000461B" w:rsidP="0000461B" w:rsidRDefault="0000461B" w14:paraId="017631E8">
      <w:pPr>
        <w:jc w:val="center"/>
      </w:pPr>
      <w:r>
        <w:rPr>
          <w:rFonts w:cs="Arial"/>
          <w:noProof/>
          <w:color w:val="003399"/>
          <w:sz w:val="23"/>
          <w:szCs w:val="23"/>
          <w:bdr w:val="none" w:color="auto" w:sz="0" w:space="0" w:frame="1"/>
        </w:rPr>
        <w:drawing>
          <wp:inline distT="0" distB="0" distL="0" distR="0" wp14:anchorId="26738271" wp14:editId="385FF5A1">
            <wp:extent cx="2258568" cy="2788920"/>
            <wp:effectExtent l="0" t="0" r="8890" b="0"/>
            <wp:docPr id="1" name="Picture 1" descr="Valerie Giberman, MSW, LCSW, Clinical Social Work/Therapist in Hendersonville">
              <a:hlinkClick xmlns:a="http://schemas.openxmlformats.org/drawingml/2006/main" r:id="rId7" tooltip="&quot;Valerie Giberman, MSW, LCSW, Clinical Social Work/Therapist in Hendersonvil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rie Giberman, MSW, LCSW, Clinical Social Work/Therapist in Hendersonville">
                      <a:hlinkClick r:id="rId7" tooltip="&quot;Valerie Giberman, MSW, LCSW, Clinical Social Work/Therapist in Hendersonvil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568" cy="2788920"/>
                    </a:xfrm>
                    <a:prstGeom prst="rect">
                      <a:avLst/>
                    </a:prstGeom>
                    <a:noFill/>
                    <a:ln>
                      <a:noFill/>
                    </a:ln>
                  </pic:spPr>
                </pic:pic>
              </a:graphicData>
            </a:graphic>
          </wp:inline>
        </w:drawing>
      </w:r>
      <w:r w:rsidRPr="0000461B">
        <w:t xml:space="preserve"> </w:t>
      </w:r>
    </w:p>
    <w:p w:rsidR="0000461B" w:rsidP="0000461B" w:rsidRDefault="0000461B" w14:paraId="76C3137C">
      <w:pPr>
        <w:jc w:val="center"/>
      </w:pPr>
    </w:p>
    <w:p w:rsidRPr="0000461B" w:rsidR="0000461B" w:rsidP="0000461B" w:rsidRDefault="0000461B" w14:paraId="32CDB881" w14:noSpellErr="1">
      <w:pPr>
        <w:jc w:val="center"/>
      </w:pPr>
      <w:proofErr w:type="gramStart"/>
      <w:r w:rsidRPr="34F0B533">
        <w:rPr>
          <w:sz w:val="28"/>
          <w:szCs w:val="28"/>
        </w:rPr>
        <w:t>on</w:t>
      </w:r>
      <w:proofErr w:type="gramEnd"/>
    </w:p>
    <w:p w:rsidRPr="003919CC" w:rsidR="0000461B" w:rsidP="0000461B" w:rsidRDefault="0000461B" w14:paraId="0C64B010">
      <w:pPr>
        <w:pStyle w:val="Heading4"/>
        <w:rPr>
          <w:rFonts w:ascii="Castellar" w:hAnsi="Castellar"/>
          <w:sz w:val="10"/>
          <w:szCs w:val="10"/>
        </w:rPr>
      </w:pPr>
    </w:p>
    <w:p w:rsidRPr="0000461B" w:rsidR="0000461B" w:rsidP="4C3D1C60" w:rsidRDefault="0000461B" w14:paraId="193512A6">
      <w:pPr>
        <w:shd w:val="clear" w:color="auto" w:fill="FFFFFF" w:themeFill="background1"/>
        <w:jc w:val="center"/>
      </w:pPr>
      <w:r w:rsidRPr="4C3D1C60">
        <w:rPr>
          <w:rFonts w:ascii="Bradley Hand ITC,Arial" w:hAnsi="Bradley Hand ITC,Arial" w:eastAsia="Bradley Hand ITC,Arial" w:cs="Bradley Hand ITC,Arial"/>
          <w:b w:val="1"/>
          <w:bCs w:val="1"/>
          <w:i w:val="1"/>
          <w:iCs w:val="1"/>
          <w:color w:val="222222"/>
          <w:sz w:val="40"/>
          <w:szCs w:val="40"/>
        </w:rPr>
        <w:t xml:space="preserve">The </w:t>
      </w:r>
      <w:proofErr w:type="spellStart"/>
      <w:r w:rsidRPr="4C3D1C60">
        <w:rPr>
          <w:rFonts w:ascii="Bradley Hand ITC,Arial" w:hAnsi="Bradley Hand ITC,Arial" w:eastAsia="Bradley Hand ITC,Arial" w:cs="Bradley Hand ITC,Arial"/>
          <w:b w:val="1"/>
          <w:bCs w:val="1"/>
          <w:i w:val="1"/>
          <w:iCs w:val="1"/>
          <w:color w:val="222222"/>
          <w:sz w:val="40"/>
          <w:szCs w:val="40"/>
        </w:rPr>
        <w:t>Selfobject</w:t>
      </w:r>
      <w:proofErr w:type="spellEnd"/>
      <w:r w:rsidRPr="4C3D1C60">
        <w:rPr>
          <w:rFonts w:ascii="Bradley Hand ITC,Arial" w:hAnsi="Bradley Hand ITC,Arial" w:eastAsia="Bradley Hand ITC,Arial" w:cs="Bradley Hand ITC,Arial"/>
          <w:b w:val="1"/>
          <w:bCs w:val="1"/>
          <w:i w:val="1"/>
          <w:iCs w:val="1"/>
          <w:color w:val="222222"/>
          <w:sz w:val="40"/>
          <w:szCs w:val="40"/>
        </w:rPr>
        <w:t xml:space="preserve"> Concept: </w:t>
      </w:r>
    </w:p>
    <w:p w:rsidRPr="0000461B" w:rsidR="0000461B" w:rsidP="4C3D1C60" w:rsidRDefault="0000461B" w14:paraId="47B62375" w14:noSpellErr="1">
      <w:pPr>
        <w:shd w:val="clear" w:color="auto" w:fill="FFFFFF" w:themeFill="background1"/>
        <w:jc w:val="center"/>
        <w:rPr>
          <w:rFonts w:ascii="Bradley Hand ITC" w:hAnsi="Bradley Hand ITC" w:cs="Arial"/>
          <w:b/>
          <w:sz w:val="40"/>
          <w:szCs w:val="40"/>
        </w:rPr>
      </w:pPr>
      <w:r w:rsidRPr="4C3D1C60">
        <w:rPr>
          <w:rFonts w:ascii="Bradley Hand ITC,Arial" w:hAnsi="Bradley Hand ITC,Arial" w:eastAsia="Bradley Hand ITC,Arial" w:cs="Bradley Hand ITC,Arial"/>
          <w:b w:val="1"/>
          <w:bCs w:val="1"/>
          <w:i w:val="1"/>
          <w:iCs w:val="1"/>
          <w:color w:val="222222"/>
          <w:sz w:val="40"/>
          <w:szCs w:val="40"/>
        </w:rPr>
        <w:t xml:space="preserve">A Powerful Theoretical Principle Connecting Clinical and Developmental Psychoanalysis, Addictions Recovery and Imago Relationship Therapy</w:t>
      </w:r>
      <w:r w:rsidRPr="4C3D1C60">
        <w:rPr>
          <w:rFonts w:ascii="Bradley Hand ITC,Arial" w:hAnsi="Bradley Hand ITC,Arial" w:eastAsia="Bradley Hand ITC,Arial" w:cs="Bradley Hand ITC,Arial"/>
          <w:b w:val="1"/>
          <w:bCs w:val="1"/>
          <w:sz w:val="40"/>
          <w:szCs w:val="40"/>
        </w:rPr>
        <w:t xml:space="preserve"> </w:t>
      </w:r>
    </w:p>
    <w:p w:rsidR="001E1EED" w:rsidP="001E1EED" w:rsidRDefault="001E1EED" w14:paraId="3D7FA4A4">
      <w:pPr>
        <w:pStyle w:val="Heading1"/>
        <w:rPr>
          <w:rFonts w:ascii="Tw Cen MT Condensed" w:hAnsi="Tw Cen MT Condensed"/>
          <w:sz w:val="16"/>
          <w:szCs w:val="16"/>
        </w:rPr>
      </w:pPr>
    </w:p>
    <w:p w:rsidRPr="009865D9" w:rsidR="009865D9" w:rsidP="009865D9" w:rsidRDefault="009865D9" w14:paraId="0AC25DB4"/>
    <w:p w:rsidR="001E1EED" w:rsidP="001E1EED" w:rsidRDefault="001E1EED" w14:paraId="3939C418" w14:noSpellErr="1" w14:textId="4C3D1C60">
      <w:pPr>
        <w:pStyle w:val="Heading1"/>
        <w:rPr>
          <w:rFonts w:ascii="Arial" w:hAnsi="Arial" w:cs="Arial"/>
          <w:szCs w:val="28"/>
        </w:rPr>
      </w:pPr>
      <w:r w:rsidRPr="4C3D1C60" w:rsidR="4C3D1C60">
        <w:rPr>
          <w:rFonts w:ascii="Arial" w:hAnsi="Arial" w:eastAsia="Arial" w:cs="Arial"/>
          <w:sz w:val="32"/>
          <w:szCs w:val="32"/>
        </w:rPr>
        <w:t xml:space="preserve">Saturday, </w:t>
      </w:r>
      <w:r w:rsidRPr="4C3D1C60" w:rsidR="4C3D1C60">
        <w:rPr>
          <w:rFonts w:ascii="Arial" w:hAnsi="Arial" w:eastAsia="Arial" w:cs="Arial"/>
          <w:sz w:val="32"/>
          <w:szCs w:val="32"/>
        </w:rPr>
        <w:t>April 18</w:t>
      </w:r>
      <w:r w:rsidRPr="4C3D1C60" w:rsidR="4C3D1C60">
        <w:rPr>
          <w:rFonts w:ascii="Arial" w:hAnsi="Arial" w:eastAsia="Arial" w:cs="Arial"/>
          <w:sz w:val="32"/>
          <w:szCs w:val="32"/>
        </w:rPr>
        <w:t xml:space="preserve">, </w:t>
      </w:r>
      <w:r w:rsidRPr="4C3D1C60" w:rsidR="4C3D1C60">
        <w:rPr>
          <w:rFonts w:ascii="Arial" w:hAnsi="Arial" w:eastAsia="Arial" w:cs="Arial"/>
          <w:sz w:val="32"/>
          <w:szCs w:val="32"/>
        </w:rPr>
        <w:t>2015</w:t>
      </w:r>
      <w:r w:rsidRPr="4C3D1C60" w:rsidR="4C3D1C60">
        <w:rPr>
          <w:rFonts w:ascii="Arial" w:hAnsi="Arial" w:eastAsia="Arial" w:cs="Arial"/>
          <w:sz w:val="32"/>
          <w:szCs w:val="32"/>
        </w:rPr>
        <w:t xml:space="preserve"> - 8:30am to 12</w:t>
      </w:r>
      <w:r w:rsidRPr="4C3D1C60" w:rsidR="4C3D1C60">
        <w:rPr>
          <w:rFonts w:ascii="Arial" w:hAnsi="Arial" w:eastAsia="Arial" w:cs="Arial"/>
          <w:sz w:val="32"/>
          <w:szCs w:val="32"/>
        </w:rPr>
        <w:t>:</w:t>
      </w:r>
      <w:r w:rsidRPr="4C3D1C60" w:rsidR="4C3D1C60">
        <w:rPr>
          <w:rFonts w:ascii="Arial" w:hAnsi="Arial" w:eastAsia="Arial" w:cs="Arial"/>
          <w:sz w:val="32"/>
          <w:szCs w:val="32"/>
        </w:rPr>
        <w:t>15</w:t>
      </w:r>
      <w:r w:rsidRPr="4C3D1C60" w:rsidR="4C3D1C60">
        <w:rPr>
          <w:rFonts w:ascii="Arial" w:hAnsi="Arial" w:eastAsia="Arial" w:cs="Arial"/>
          <w:sz w:val="32"/>
          <w:szCs w:val="32"/>
        </w:rPr>
        <w:t>pm</w:t>
      </w:r>
    </w:p>
    <w:p w:rsidRPr="003919CC" w:rsidR="001E1EED" w:rsidP="001E1EED" w:rsidRDefault="001E1EED" w14:paraId="75B431B6">
      <w:pPr>
        <w:jc w:val="center"/>
        <w:rPr>
          <w:rFonts w:ascii="Tw Cen MT Condensed" w:hAnsi="Tw Cen MT Condensed"/>
          <w:sz w:val="16"/>
          <w:szCs w:val="16"/>
        </w:rPr>
      </w:pPr>
    </w:p>
    <w:p w:rsidRPr="0000461B" w:rsidR="0000461B" w:rsidP="0000461B" w:rsidRDefault="0000461B" w14:paraId="07BE53BD">
      <w:pPr>
        <w:jc w:val="center"/>
        <w:rPr>
          <w:rFonts w:cs="Arial"/>
          <w:color w:val="000000"/>
          <w:sz w:val="28"/>
          <w:szCs w:val="28"/>
          <w:lang w:val="en-GB"/>
        </w:rPr>
      </w:pPr>
      <w:r w:rsidRPr="0000461B">
        <w:rPr>
          <w:rFonts w:cs="Arial"/>
          <w:color w:val="000000"/>
          <w:sz w:val="28"/>
          <w:szCs w:val="28"/>
          <w:lang w:val="en-GB"/>
        </w:rPr>
        <w:t xml:space="preserve">Fort Sanders Regional Medical </w:t>
      </w:r>
      <w:proofErr w:type="spellStart"/>
      <w:r w:rsidRPr="0000461B">
        <w:rPr>
          <w:rFonts w:cs="Arial"/>
          <w:color w:val="000000"/>
          <w:sz w:val="28"/>
          <w:szCs w:val="28"/>
          <w:lang w:val="en-GB"/>
        </w:rPr>
        <w:t>Center</w:t>
      </w:r>
      <w:proofErr w:type="spellEnd"/>
    </w:p>
    <w:p w:rsidRPr="0000461B" w:rsidR="0000461B" w:rsidP="0000461B" w:rsidRDefault="0000461B" w14:paraId="3F35A09F">
      <w:pPr>
        <w:jc w:val="center"/>
        <w:rPr>
          <w:rFonts w:cs="Arial"/>
          <w:color w:val="000000"/>
          <w:sz w:val="28"/>
          <w:szCs w:val="28"/>
          <w:lang w:val="en-GB"/>
        </w:rPr>
      </w:pPr>
      <w:r w:rsidRPr="0000461B">
        <w:rPr>
          <w:rFonts w:cs="Arial"/>
          <w:color w:val="000000"/>
          <w:sz w:val="28"/>
          <w:szCs w:val="28"/>
          <w:lang w:val="en-GB"/>
        </w:rPr>
        <w:t>Classroom #5, Fifth Floor</w:t>
      </w:r>
    </w:p>
    <w:p w:rsidRPr="0000461B" w:rsidR="0000461B" w:rsidP="0000461B" w:rsidRDefault="0000461B" w14:paraId="43D40F31">
      <w:pPr>
        <w:jc w:val="center"/>
        <w:rPr>
          <w:rFonts w:cs="Arial"/>
          <w:color w:val="000000"/>
          <w:sz w:val="28"/>
          <w:szCs w:val="28"/>
          <w:lang w:val="en-GB"/>
        </w:rPr>
      </w:pPr>
      <w:r w:rsidRPr="0000461B">
        <w:rPr>
          <w:rFonts w:cs="Arial"/>
          <w:color w:val="000000"/>
          <w:sz w:val="28"/>
          <w:szCs w:val="28"/>
          <w:lang w:val="en-GB"/>
        </w:rPr>
        <w:t>1901 W. Clinch Avenue</w:t>
      </w:r>
    </w:p>
    <w:p w:rsidRPr="001B69CB" w:rsidR="0000461B" w:rsidP="34F0B533" w:rsidRDefault="0000461B" w14:paraId="65B64A4D" w14:noSpellErr="1" w14:textId="34F0B533">
      <w:pPr>
        <w:pStyle w:val="Normal"/>
        <w:spacing w:before="0"/>
        <w:jc w:val="center"/>
        <w:sectPr w:rsidRPr="001B69CB" w:rsidR="0000461B">
          <w:pgSz w:w="12240" w:h="15840" w:orient="portrait"/>
          <w:pgMar w:top="432" w:right="432" w:bottom="432" w:left="720" w:header="720" w:footer="720" w:gutter="0"/>
          <w:cols w:space="720"/>
          <w:docGrid w:linePitch="360"/>
        </w:sectPr>
      </w:pPr>
      <w:r w:rsidRPr="34F0B533" w:rsidR="34F0B533">
        <w:rPr>
          <w:rFonts w:ascii="Arial" w:hAnsi="Arial" w:eastAsia="Arial" w:cs="Arial"/>
          <w:b w:val="0"/>
          <w:bCs w:val="0"/>
          <w:color w:val="auto"/>
          <w:sz w:val="28"/>
          <w:szCs w:val="28"/>
        </w:rPr>
        <w:t>Knoxville, TN 37919</w:t>
      </w:r>
    </w:p>
    <w:p w:rsidR="4E8D159A" w:rsidRDefault="4E8D159A" w14:paraId="10D0C608" w14:textId="4E8D159A">
      <w:pPr>
        <w:sectPr w:rsidR="0000461B">
          <w:type w:val="continuous"/>
          <w:pgSz w:w="12240" w:h="15840" w:orient="portrait"/>
          <w:pgMar w:top="432" w:right="432" w:bottom="432" w:left="720" w:header="720" w:footer="720" w:gutter="0"/>
          <w:cols w:space="720" w:num="2"/>
          <w:docGrid w:linePitch="360"/>
        </w:sectPr>
      </w:pPr>
    </w:p>
    <w:p w:rsidRPr="00591CB2" w:rsidR="00321144" w:rsidP="007F6404" w:rsidRDefault="00E614FC" w14:noSpellErr="1" w14:paraId="29772D0B">
      <w:pPr>
        <w:pStyle w:val="Heading3"/>
        <w:spacing w:before="0"/>
      </w:pPr>
      <w:r w:rsidRPr="4E8D159A">
        <w:rPr>
          <w:rFonts w:ascii="Arial" w:hAnsi="Arial" w:eastAsia="Arial" w:cs="Arial"/>
          <w:b w:val="1"/>
          <w:bCs w:val="1"/>
          <w:color w:val="auto"/>
          <w:sz w:val="22"/>
          <w:szCs w:val="22"/>
        </w:rPr>
        <w:t>SCHEDULE:</w:t>
      </w:r>
    </w:p>
    <w:p w:rsidRPr="00591CB2" w:rsidR="00321144" w:rsidP="007F6404" w:rsidRDefault="00E614FC" w14:paraId="3BF6BB8B" w14:noSpellErr="1">
      <w:pPr>
        <w:pStyle w:val="Heading3"/>
        <w:spacing w:before="0"/>
        <w:rPr>
          <w:rFonts w:ascii="Arial" w:hAnsi="Arial" w:cs="Arial"/>
          <w:b w:val="0"/>
          <w:color w:val="auto"/>
          <w:sz w:val="21"/>
          <w:szCs w:val="21"/>
        </w:rPr>
      </w:pPr>
      <w:r w:rsidRPr="4E8D159A">
        <w:rPr>
          <w:rFonts w:ascii="Arial" w:hAnsi="Arial" w:eastAsia="Arial" w:cs="Arial"/>
          <w:b w:val="0"/>
          <w:bCs w:val="0"/>
          <w:color w:val="auto"/>
          <w:sz w:val="22"/>
          <w:szCs w:val="22"/>
        </w:rPr>
        <w:lastRenderedPageBreak/>
        <w:t>8:30am   Registration</w:t>
      </w:r>
      <w:r w:rsidRPr="00591CB2" w:rsidR="00321144">
        <w:rPr>
          <w:rFonts w:ascii="Arial" w:hAnsi="Arial" w:cs="Arial"/>
          <w:b w:val="0"/>
          <w:color w:val="auto"/>
          <w:sz w:val="21"/>
          <w:szCs w:val="21"/>
        </w:rPr>
        <w:tab/>
      </w:r>
    </w:p>
    <w:p w:rsidRPr="00591CB2" w:rsidR="007F6404" w:rsidP="007F6404" w:rsidRDefault="007F6404" w14:paraId="708396C2" w14:noSpellErr="1">
      <w:pPr>
        <w:rPr>
          <w:rFonts w:cs="Arial"/>
          <w:sz w:val="21"/>
          <w:szCs w:val="21"/>
        </w:rPr>
      </w:pPr>
      <w:r w:rsidRPr="4E8D159A">
        <w:rPr>
          <w:rFonts w:ascii="Arial" w:hAnsi="Arial" w:eastAsia="Arial" w:cs="Arial"/>
          <w:sz w:val="22"/>
          <w:szCs w:val="22"/>
        </w:rPr>
        <w:t>8:50</w:t>
      </w:r>
      <w:proofErr w:type="gramStart"/>
      <w:r w:rsidRPr="4E8D159A">
        <w:rPr>
          <w:rFonts w:ascii="Arial" w:hAnsi="Arial" w:eastAsia="Arial" w:cs="Arial"/>
          <w:sz w:val="22"/>
          <w:szCs w:val="22"/>
        </w:rPr>
        <w:t>am</w:t>
      </w:r>
      <w:proofErr w:type="gramEnd"/>
      <w:r w:rsidRPr="4E8D159A">
        <w:rPr>
          <w:rFonts w:ascii="Arial" w:hAnsi="Arial" w:eastAsia="Arial" w:cs="Arial"/>
          <w:sz w:val="22"/>
          <w:szCs w:val="22"/>
        </w:rPr>
        <w:t xml:space="preserve">   Welcome and </w:t>
      </w:r>
      <w:r w:rsidRPr="4E8D159A" w:rsidR="009B0F2B">
        <w:rPr>
          <w:rFonts w:ascii="Arial" w:hAnsi="Arial" w:eastAsia="Arial" w:cs="Arial"/>
          <w:sz w:val="22"/>
          <w:szCs w:val="22"/>
        </w:rPr>
        <w:t>I</w:t>
      </w:r>
      <w:r w:rsidRPr="4E8D159A">
        <w:rPr>
          <w:rFonts w:ascii="Arial" w:hAnsi="Arial" w:eastAsia="Arial" w:cs="Arial"/>
          <w:sz w:val="22"/>
          <w:szCs w:val="22"/>
        </w:rPr>
        <w:t xml:space="preserve">ntroduction </w:t>
      </w:r>
      <w:r w:rsidRPr="00591CB2">
        <w:rPr>
          <w:rFonts w:cs="Arial"/>
          <w:sz w:val="21"/>
          <w:szCs w:val="21"/>
        </w:rPr>
        <w:tab/>
      </w:r>
      <w:r w:rsidRPr="4E8D159A">
        <w:rPr>
          <w:rFonts w:ascii="Arial" w:hAnsi="Arial" w:eastAsia="Arial" w:cs="Arial"/>
          <w:sz w:val="22"/>
          <w:szCs w:val="22"/>
        </w:rPr>
        <w:t xml:space="preserve">  </w:t>
      </w:r>
    </w:p>
    <w:p w:rsidRPr="00345E50" w:rsidR="00B4149B" w:rsidP="4E8D159A" w:rsidRDefault="007F6404" w14:paraId="7850AF3E" w14:textId="5BAF7034">
      <w:pPr>
        <w:pStyle w:val="Normal"/>
      </w:pPr>
      <w:r w:rsidRPr="4E8D159A">
        <w:rPr>
          <w:rFonts w:ascii="Arial" w:hAnsi="Arial" w:eastAsia="Arial" w:cs="Arial"/>
          <w:sz w:val="22"/>
          <w:szCs w:val="22"/>
        </w:rPr>
        <w:t>9:00</w:t>
      </w:r>
      <w:proofErr w:type="gramStart"/>
      <w:r w:rsidRPr="4E8D159A">
        <w:rPr>
          <w:rFonts w:ascii="Arial" w:hAnsi="Arial" w:eastAsia="Arial" w:cs="Arial"/>
          <w:sz w:val="22"/>
          <w:szCs w:val="22"/>
        </w:rPr>
        <w:t>am</w:t>
      </w:r>
      <w:r w:rsidRPr="4E8D159A">
        <w:rPr>
          <w:rFonts w:ascii="Arial" w:hAnsi="Arial" w:eastAsia="Arial" w:cs="Arial"/>
          <w:sz w:val="22"/>
          <w:szCs w:val="22"/>
        </w:rPr>
        <w:t xml:space="preserve">   </w:t>
      </w:r>
      <w:proofErr w:type="gramEnd"/>
      <w:r w:rsidRPr="4E8D159A" w:rsidR="4E8D159A">
        <w:rPr>
          <w:rFonts w:ascii="Arial" w:hAnsi="Arial" w:eastAsia="Arial" w:cs="Arial"/>
          <w:sz w:val="22"/>
          <w:szCs w:val="22"/>
        </w:rPr>
        <w:t>From Drive-Defense Theory to Self Psychology, a Figure-Ground Reversal, with Clinical an</w:t>
      </w:r>
      <w:r w:rsidRPr="4E8D159A" w:rsidR="4E8D159A">
        <w:rPr>
          <w:rFonts w:ascii="Arial" w:hAnsi="Arial" w:eastAsia="Arial" w:cs="Arial"/>
          <w:sz w:val="22"/>
          <w:szCs w:val="22"/>
        </w:rPr>
        <w:t xml:space="preserve">d        </w:t>
      </w:r>
    </w:p>
    <w:p w:rsidRPr="00345E50" w:rsidR="00B4149B" w:rsidP="4E8D159A" w:rsidRDefault="007F6404" w14:paraId="31ACEA94" w14:noSpellErr="1" w14:textId="2E0C273F">
      <w:pPr>
        <w:pStyle w:val="Normal"/>
        <w:rPr>
          <w:rFonts w:cs="Arial"/>
          <w:sz w:val="21"/>
          <w:szCs w:val="21"/>
        </w:rPr>
      </w:pPr>
      <w:r w:rsidRPr="4E8D159A" w:rsidR="4E8D159A">
        <w:rPr>
          <w:rFonts w:ascii="Arial" w:hAnsi="Arial" w:eastAsia="Arial" w:cs="Arial"/>
          <w:sz w:val="22"/>
          <w:szCs w:val="22"/>
        </w:rPr>
        <w:t xml:space="preserve">               </w:t>
      </w:r>
      <w:r w:rsidRPr="4E8D159A" w:rsidR="4E8D159A">
        <w:rPr>
          <w:rFonts w:ascii="Arial" w:hAnsi="Arial" w:eastAsia="Arial" w:cs="Arial"/>
          <w:sz w:val="22"/>
          <w:szCs w:val="22"/>
        </w:rPr>
        <w:t>De</w:t>
      </w:r>
      <w:r w:rsidRPr="4E8D159A" w:rsidR="4E8D159A">
        <w:rPr>
          <w:rFonts w:ascii="Arial" w:hAnsi="Arial" w:eastAsia="Arial" w:cs="Arial"/>
          <w:sz w:val="22"/>
          <w:szCs w:val="22"/>
        </w:rPr>
        <w:t>velopmental Illustrations</w:t>
      </w:r>
      <w:r>
        <w:br/>
      </w:r>
      <w:r w:rsidRPr="4E8D159A" w:rsidR="4E8D159A">
        <w:rPr>
          <w:rFonts w:ascii="Arial" w:hAnsi="Arial" w:eastAsia="Arial" w:cs="Arial"/>
          <w:sz w:val="22"/>
          <w:szCs w:val="22"/>
        </w:rPr>
        <w:t xml:space="preserve">10:30am Break </w:t>
      </w:r>
    </w:p>
    <w:p w:rsidRPr="00345E50" w:rsidR="007F6404" w:rsidP="009662F6" w:rsidRDefault="007F6404" w14:paraId="68D50FEC" w14:textId="332E1B59">
      <w:pPr>
        <w:pStyle w:val="BodyText"/>
        <w:spacing w:after="0"/>
      </w:pPr>
      <w:r w:rsidRPr="4E8D159A">
        <w:rPr>
          <w:rFonts w:ascii="Arial" w:hAnsi="Arial" w:eastAsia="Arial" w:cs="Arial"/>
          <w:sz w:val="22"/>
          <w:szCs w:val="22"/>
        </w:rPr>
        <w:t>10:45</w:t>
      </w:r>
      <w:proofErr w:type="gramStart"/>
      <w:r w:rsidRPr="4E8D159A">
        <w:rPr>
          <w:rFonts w:ascii="Arial" w:hAnsi="Arial" w:eastAsia="Arial" w:cs="Arial"/>
          <w:sz w:val="22"/>
          <w:szCs w:val="22"/>
        </w:rPr>
        <w:t>am</w:t>
      </w:r>
      <w:proofErr w:type="gramEnd"/>
      <w:r w:rsidRPr="4E8D159A">
        <w:rPr>
          <w:rFonts w:ascii="Arial" w:hAnsi="Arial" w:eastAsia="Arial" w:cs="Arial"/>
          <w:sz w:val="22"/>
          <w:szCs w:val="22"/>
        </w:rPr>
        <w:t xml:space="preserve"> </w:t>
      </w:r>
      <w:r w:rsidRPr="4E8D159A" w:rsidR="4E8D159A">
        <w:rPr>
          <w:rFonts w:ascii="Arial" w:hAnsi="Arial" w:eastAsia="Arial" w:cs="Arial"/>
          <w:sz w:val="22"/>
          <w:szCs w:val="22"/>
        </w:rPr>
        <w:t>Extension into Adjacent Clinical Areas: Addictions Recovery and Imago Relationship Therapy</w:t>
      </w:r>
      <w:r w:rsidRPr="4E8D159A" w:rsidR="4E8D159A">
        <w:rPr>
          <w:rFonts w:ascii="Arial" w:hAnsi="Arial" w:eastAsia="Arial" w:cs="Arial"/>
          <w:sz w:val="22"/>
          <w:szCs w:val="22"/>
        </w:rPr>
        <w:t xml:space="preserve"> </w:t>
      </w:r>
    </w:p>
    <w:p w:rsidRPr="00345E50" w:rsidR="007F6404" w:rsidP="009662F6" w:rsidRDefault="007F6404" w14:noSpellErr="1" w14:paraId="5461E675" w14:textId="3F25C500">
      <w:pPr>
        <w:pStyle w:val="BodyText"/>
        <w:spacing w:after="0"/>
        <w:rPr>
          <w:rFonts w:cs="Arial"/>
          <w:iCs/>
          <w:sz w:val="21"/>
          <w:szCs w:val="21"/>
        </w:rPr>
      </w:pPr>
      <w:r w:rsidRPr="4E8D159A" w:rsidR="4E8D159A">
        <w:rPr>
          <w:rFonts w:ascii="Arial" w:hAnsi="Arial" w:eastAsia="Arial" w:cs="Arial"/>
          <w:sz w:val="22"/>
          <w:szCs w:val="22"/>
        </w:rPr>
        <w:t xml:space="preserve">               (with discussion, questions and answers)</w:t>
      </w:r>
    </w:p>
    <w:p w:rsidR="4E8D159A" w:rsidP="4E8D159A" w:rsidRDefault="4E8D159A" w14:noSpellErr="1" w14:paraId="4E4CC696" w14:textId="3ED69B45">
      <w:pPr>
        <w:pStyle w:val="Normal"/>
        <w:sectPr w:rsidR="0000461B" w:rsidSect="0000461B">
          <w:type w:val="continuous"/>
          <w:pgSz w:w="12240" w:h="15840" w:orient="portrait"/>
          <w:pgMar w:top="432" w:right="432" w:bottom="432" w:left="720" w:header="720" w:footer="720" w:gutter="0"/>
          <w:cols w:space="720"/>
          <w:docGrid w:linePitch="360"/>
        </w:sectPr>
      </w:pPr>
      <w:r w:rsidRPr="4E8D159A" w:rsidR="4E8D159A">
        <w:rPr>
          <w:rFonts w:ascii="Arial" w:hAnsi="Arial" w:eastAsia="Arial" w:cs="Arial"/>
          <w:sz w:val="22"/>
          <w:szCs w:val="22"/>
        </w:rPr>
        <w:t>12</w:t>
      </w:r>
      <w:r w:rsidRPr="4E8D159A" w:rsidR="4E8D159A">
        <w:rPr>
          <w:rFonts w:ascii="Arial" w:hAnsi="Arial" w:eastAsia="Arial" w:cs="Arial"/>
          <w:sz w:val="22"/>
          <w:szCs w:val="22"/>
        </w:rPr>
        <w:t xml:space="preserve">:15pm Complete Evaluations and Adjourn. </w:t>
      </w:r>
    </w:p>
    <w:p w:rsidR="02D4D798" w:rsidP="02D4D798" w:rsidRDefault="02D4D798" w14:noSpellErr="1" w14:paraId="2FBDD5F9" w14:textId="02D4D798">
      <w:pPr>
        <w:pStyle w:val="NoSpacing"/>
        <w:spacing w:line="240" w:lineRule="auto"/>
      </w:pPr>
    </w:p>
    <w:p w:rsidR="00F00282" w:rsidP="02D4D798" w:rsidRDefault="001E2119" w14:paraId="35129F29" w14:noSpellErr="1" w14:textId="584EFE1A">
      <w:pPr>
        <w:pStyle w:val="NoSpacing"/>
        <w:spacing w:line="240" w:lineRule="auto"/>
      </w:pPr>
      <w:r w:rsidRPr="02D4D798" w:rsidR="02D4D798">
        <w:rPr>
          <w:rFonts w:ascii="Arial" w:hAnsi="Arial" w:eastAsia="Arial" w:cs="Arial"/>
          <w:b w:val="1"/>
          <w:bCs w:val="1"/>
        </w:rPr>
        <w:t>P</w:t>
      </w:r>
      <w:r w:rsidRPr="02D4D798" w:rsidR="02D4D798">
        <w:rPr>
          <w:rFonts w:ascii="Arial" w:hAnsi="Arial" w:eastAsia="Arial" w:cs="Arial"/>
          <w:b w:val="1"/>
          <w:bCs w:val="1"/>
        </w:rPr>
        <w:t>ROGRAM DESCRIPTION:</w:t>
      </w:r>
      <w:r w:rsidRPr="02D4D798" w:rsidR="02D4D798">
        <w:rPr>
          <w:rFonts w:ascii="Arial" w:hAnsi="Arial" w:eastAsia="Arial" w:cs="Arial"/>
          <w:b w:val="1"/>
          <w:bCs w:val="1"/>
        </w:rPr>
        <w:t xml:space="preserve"> </w:t>
      </w:r>
    </w:p>
    <w:p w:rsidR="0000461B" w:rsidP="02D4D798" w:rsidRDefault="0000461B" w14:paraId="46E16658" w14:textId="604E6671">
      <w:pPr>
        <w:pStyle w:val="NoSpacing"/>
        <w:spacing w:line="360" w:lineRule="auto"/>
      </w:pPr>
      <w:r w:rsidRPr="02D4D798" w:rsidR="02AA0FBD">
        <w:rPr>
          <w:rFonts w:ascii="Arial" w:hAnsi="Arial" w:eastAsia="Arial" w:cs="Arial"/>
        </w:rPr>
        <w:t xml:space="preserve">This intermediate</w:t>
      </w:r>
      <w:r w:rsidRPr="02D4D798" w:rsidR="02AA0FBD">
        <w:rPr>
          <w:rFonts w:ascii="Arial" w:hAnsi="Arial" w:eastAsia="Arial" w:cs="Arial"/>
        </w:rPr>
        <w:t xml:space="preserve">-</w:t>
      </w:r>
      <w:r w:rsidRPr="02D4D798" w:rsidR="02AA0FBD">
        <w:rPr>
          <w:rFonts w:ascii="Arial" w:hAnsi="Arial" w:eastAsia="Arial" w:cs="Arial"/>
        </w:rPr>
        <w:t xml:space="preserve">level presentation is centered on the selfobject concept.  </w:t>
      </w:r>
      <w:r w:rsidRPr="02D4D798" w:rsidR="02AA0FBD">
        <w:rPr>
          <w:rFonts w:ascii="Arial" w:hAnsi="Arial" w:eastAsia="Arial" w:cs="Arial"/>
        </w:rPr>
        <w:t xml:space="preserve">Heinz </w:t>
      </w:r>
      <w:r w:rsidRPr="02D4D798" w:rsidR="02AA0FBD">
        <w:rPr>
          <w:rFonts w:ascii="Arial" w:hAnsi="Arial" w:eastAsia="Arial" w:cs="Arial"/>
        </w:rPr>
        <w:t>Kohut’s</w:t>
      </w:r>
      <w:r w:rsidRPr="02D4D798">
        <w:rPr>
          <w:rFonts w:ascii="Arial" w:hAnsi="Arial" w:eastAsia="Arial" w:cs="Arial"/>
        </w:rPr>
        <w:t xml:space="preserve"> </w:t>
      </w:r>
      <w:proofErr w:type="spellStart"/>
      <w:r w:rsidRPr="02D4D798">
        <w:rPr>
          <w:rFonts w:ascii="Arial" w:hAnsi="Arial" w:eastAsia="Arial" w:cs="Arial"/>
        </w:rPr>
        <w:t>self psychology</w:t>
      </w:r>
      <w:proofErr w:type="spellEnd"/>
      <w:r w:rsidRPr="02D4D798">
        <w:rPr>
          <w:rFonts w:ascii="Arial" w:hAnsi="Arial" w:eastAsia="Arial" w:cs="Arial"/>
        </w:rPr>
        <w:t xml:space="preserve">, an experience-near psychoanalytic theory, emanating from and then departing from classical Freudian psychoanalysis, posits that the state of the self is of central consideration in the psychoanalytic setting, and that the </w:t>
      </w:r>
      <w:proofErr w:type="spellStart"/>
      <w:r w:rsidRPr="02D4D798">
        <w:rPr>
          <w:rFonts w:ascii="Arial" w:hAnsi="Arial" w:eastAsia="Arial" w:cs="Arial"/>
        </w:rPr>
        <w:t>selfobject</w:t>
      </w:r>
      <w:proofErr w:type="spellEnd"/>
      <w:r w:rsidRPr="02D4D798">
        <w:rPr>
          <w:rFonts w:ascii="Arial" w:hAnsi="Arial" w:eastAsia="Arial" w:cs="Arial"/>
        </w:rPr>
        <w:t xml:space="preserve"> is defined as someone, or something, </w:t>
      </w:r>
      <w:proofErr w:type="spellStart"/>
      <w:r w:rsidRPr="02D4D798">
        <w:rPr>
          <w:rFonts w:ascii="Arial" w:hAnsi="Arial" w:eastAsia="Arial" w:cs="Arial"/>
        </w:rPr>
        <w:t xml:space="preserve">experienced as </w:t>
      </w:r>
      <w:proofErr w:type="spellEnd"/>
      <w:r w:rsidRPr="02D4D798">
        <w:rPr>
          <w:rFonts w:ascii="Arial" w:hAnsi="Arial" w:eastAsia="Arial" w:cs="Arial"/>
        </w:rPr>
        <w:t xml:space="preserve">a part of the self, or as essential to the </w:t>
      </w:r>
      <w:r w:rsidRPr="02D4D798">
        <w:rPr>
          <w:rFonts w:ascii="Arial" w:hAnsi="Arial" w:eastAsia="Arial" w:cs="Arial"/>
        </w:rPr>
        <w:t xml:space="preserve">maintenance</w:t>
      </w:r>
      <w:r w:rsidRPr="02D4D798">
        <w:rPr>
          <w:rFonts w:ascii="Arial" w:hAnsi="Arial" w:eastAsia="Arial" w:cs="Arial"/>
        </w:rPr>
        <w:t xml:space="preserve"> of the self. This longitudinal concept will be explicated and </w:t>
      </w:r>
      <w:r w:rsidRPr="02D4D798">
        <w:rPr>
          <w:rFonts w:ascii="Arial" w:hAnsi="Arial" w:eastAsia="Arial" w:cs="Arial"/>
        </w:rPr>
        <w:t>amply</w:t>
      </w:r>
      <w:r w:rsidRPr="02D4D798">
        <w:rPr>
          <w:rFonts w:ascii="Arial" w:hAnsi="Arial" w:eastAsia="Arial" w:cs="Arial"/>
        </w:rPr>
        <w:t xml:space="preserve"> </w:t>
      </w:r>
      <w:r w:rsidRPr="02D4D798">
        <w:rPr>
          <w:rFonts w:ascii="Arial" w:hAnsi="Arial" w:eastAsia="Arial" w:cs="Arial"/>
        </w:rPr>
        <w:t xml:space="preserve">illustrated in clinical and developmental terms, and the psychoanalytic process will be </w:t>
      </w:r>
      <w:r w:rsidRPr="02D4D798">
        <w:rPr>
          <w:rFonts w:ascii="Arial" w:hAnsi="Arial" w:eastAsia="Arial" w:cs="Arial"/>
        </w:rPr>
        <w:t xml:space="preserve">reconceptualized</w:t>
      </w:r>
      <w:r w:rsidRPr="02D4D798">
        <w:rPr>
          <w:rFonts w:ascii="Arial" w:hAnsi="Arial" w:eastAsia="Arial" w:cs="Arial"/>
        </w:rPr>
        <w:t xml:space="preserve"> as the establishment and working through of one or more of the </w:t>
      </w:r>
      <w:proofErr w:type="spellStart"/>
      <w:r w:rsidRPr="02D4D798">
        <w:rPr>
          <w:rFonts w:ascii="Arial" w:hAnsi="Arial" w:eastAsia="Arial" w:cs="Arial"/>
        </w:rPr>
        <w:t>selfobject</w:t>
      </w:r>
      <w:proofErr w:type="spellEnd"/>
      <w:r w:rsidRPr="02D4D798">
        <w:rPr>
          <w:rFonts w:ascii="Arial" w:hAnsi="Arial" w:eastAsia="Arial" w:cs="Arial"/>
        </w:rPr>
        <w:t xml:space="preserve"> transferences: mirroring, idealizing and </w:t>
      </w:r>
      <w:proofErr w:type="spellStart"/>
      <w:r w:rsidRPr="02D4D798">
        <w:rPr>
          <w:rFonts w:ascii="Arial" w:hAnsi="Arial" w:eastAsia="Arial" w:cs="Arial"/>
        </w:rPr>
        <w:t>twinship</w:t>
      </w:r>
      <w:proofErr w:type="spellEnd"/>
      <w:r w:rsidRPr="02D4D798">
        <w:rPr>
          <w:rFonts w:ascii="Arial" w:hAnsi="Arial" w:eastAsia="Arial" w:cs="Arial"/>
        </w:rPr>
        <w:t xml:space="preserve">. The usefulness of the </w:t>
      </w:r>
      <w:proofErr w:type="spellStart"/>
      <w:r w:rsidRPr="02D4D798">
        <w:rPr>
          <w:rFonts w:ascii="Arial" w:hAnsi="Arial" w:eastAsia="Arial" w:cs="Arial"/>
        </w:rPr>
        <w:t>selfobject</w:t>
      </w:r>
      <w:proofErr w:type="spellEnd"/>
      <w:r w:rsidRPr="02D4D798">
        <w:rPr>
          <w:rFonts w:ascii="Arial" w:hAnsi="Arial" w:eastAsia="Arial" w:cs="Arial"/>
        </w:rPr>
        <w:t xml:space="preserve"> concept will then be extended into two other areas of endeavor</w:t>
      </w:r>
      <w:proofErr w:type="spellStart"/>
      <w:r w:rsidRPr="02D4D798">
        <w:rPr>
          <w:rFonts w:ascii="Arial" w:hAnsi="Arial" w:eastAsia="Arial" w:cs="Arial"/>
        </w:rPr>
        <w:t>,</w:t>
      </w:r>
      <w:proofErr w:type="spellEnd"/>
      <w:r w:rsidRPr="02D4D798">
        <w:rPr>
          <w:rFonts w:ascii="Arial" w:hAnsi="Arial" w:eastAsia="Arial" w:cs="Arial"/>
        </w:rPr>
        <w:t xml:space="preserve"> addictions recovery work with alcoholics and other addicts, and Imago Relationship Therapy with couples. Spiritual as well as psychological aspects of this theory will be considered.</w:t>
      </w:r>
    </w:p>
    <w:p w:rsidR="0000461B" w:rsidP="0000461B" w:rsidRDefault="0000461B" w14:paraId="53035977">
      <w:pPr>
        <w:pStyle w:val="NormalWeb"/>
        <w:shd w:val="clear" w:color="auto" w:fill="FFFFFF"/>
        <w:spacing w:beforeLines="0" w:afterLines="0" w:line="360" w:lineRule="auto"/>
        <w:rPr>
          <w:rFonts w:ascii="Arial" w:hAnsi="Arial" w:cs="Arial"/>
          <w:color w:val="222222"/>
          <w:sz w:val="22"/>
          <w:szCs w:val="22"/>
        </w:rPr>
      </w:pPr>
    </w:p>
    <w:p w:rsidRPr="0000461B" w:rsidR="0000461B" w:rsidP="0000461B" w:rsidRDefault="0000461B" w14:paraId="4DA749B7">
      <w:pPr>
        <w:pStyle w:val="NormalWeb"/>
        <w:shd w:val="clear" w:color="auto" w:fill="FFFFFF"/>
        <w:spacing w:beforeLines="0" w:afterLines="0" w:line="360" w:lineRule="auto"/>
        <w:rPr>
          <w:rFonts w:ascii="Arial" w:hAnsi="Arial" w:cs="Arial"/>
          <w:color w:val="222222"/>
          <w:sz w:val="22"/>
          <w:szCs w:val="22"/>
        </w:rPr>
      </w:pPr>
      <w:bookmarkStart w:name="_GoBack" w:id="0"/>
      <w:bookmarkEnd w:id="0"/>
      <w:r w:rsidRPr="0000461B">
        <w:rPr>
          <w:rFonts w:ascii="Arial" w:hAnsi="Arial" w:cs="Arial"/>
          <w:b/>
          <w:sz w:val="22"/>
          <w:szCs w:val="22"/>
        </w:rPr>
        <w:t>EDUCATIONAL OBJECTIVES:</w:t>
      </w:r>
      <w:r w:rsidRPr="0000461B">
        <w:rPr>
          <w:rFonts w:ascii="Arial" w:hAnsi="Arial" w:cs="Arial"/>
          <w:b/>
          <w:sz w:val="22"/>
          <w:szCs w:val="22"/>
        </w:rPr>
        <w:tab/>
      </w:r>
      <w:r w:rsidRPr="0000461B">
        <w:rPr>
          <w:rFonts w:ascii="Arial" w:hAnsi="Arial" w:cs="Arial"/>
          <w:b/>
          <w:sz w:val="22"/>
          <w:szCs w:val="22"/>
        </w:rPr>
        <w:tab/>
      </w:r>
    </w:p>
    <w:p w:rsidRPr="0000461B" w:rsidR="0000461B" w:rsidP="0000461B" w:rsidRDefault="0000461B" w14:paraId="4842DCC1" w14:noSpellErr="1" w14:textId="7024FC75">
      <w:pPr>
        <w:jc w:val="both"/>
        <w:rPr>
          <w:rFonts w:cs="Arial"/>
          <w:szCs w:val="22"/>
        </w:rPr>
      </w:pPr>
      <w:r w:rsidRPr="02AA0FBD" w:rsidR="02AA0FBD">
        <w:rPr>
          <w:rFonts w:ascii="Arial" w:hAnsi="Arial" w:eastAsia="Arial" w:cs="Arial"/>
        </w:rPr>
        <w:t>After attending this int</w:t>
      </w:r>
      <w:r w:rsidRPr="02AA0FBD" w:rsidR="02AA0FBD">
        <w:rPr>
          <w:rFonts w:ascii="Arial" w:hAnsi="Arial" w:eastAsia="Arial" w:cs="Arial"/>
        </w:rPr>
        <w:t>ermediate-level</w:t>
      </w:r>
      <w:r w:rsidRPr="02AA0FBD" w:rsidR="02AA0FBD">
        <w:rPr>
          <w:rFonts w:ascii="Arial" w:hAnsi="Arial" w:eastAsia="Arial" w:cs="Arial"/>
        </w:rPr>
        <w:t xml:space="preserve"> program in full, participants will be able to:</w:t>
      </w:r>
    </w:p>
    <w:p w:rsidR="02AA0FBD" w:rsidP="02AA0FBD" w:rsidRDefault="02AA0FBD" w14:paraId="7B7FB392" w14:textId="663D92F1">
      <w:pPr>
        <w:pStyle w:val="Normal"/>
      </w:pPr>
    </w:p>
    <w:p w:rsidR="02AA0FBD" w:rsidP="02AA0FBD" w:rsidRDefault="02AA0FBD" w14:paraId="7C75CBCB" w14:textId="2077C0EB">
      <w:pPr>
        <w:pStyle w:val="Normal"/>
      </w:pPr>
      <w:r w:rsidRPr="4E8D159A" w:rsidR="4E8D159A">
        <w:rPr>
          <w:rFonts w:ascii="Arial" w:hAnsi="Arial" w:eastAsia="Arial" w:cs="Arial"/>
          <w:sz w:val="22"/>
          <w:szCs w:val="22"/>
        </w:rPr>
        <w:t xml:space="preserve">1) </w:t>
      </w:r>
      <w:r w:rsidRPr="4E8D159A" w:rsidR="4E8D159A">
        <w:rPr>
          <w:rFonts w:ascii="Arial" w:hAnsi="Arial" w:eastAsia="Arial" w:cs="Arial"/>
          <w:sz w:val="22"/>
          <w:szCs w:val="22"/>
        </w:rPr>
        <w:t xml:space="preserve">Compare the use of basic Freudian classical psychoanalytic concepts with </w:t>
      </w:r>
      <w:r w:rsidRPr="4E8D159A" w:rsidR="4E8D159A">
        <w:rPr>
          <w:rFonts w:ascii="Arial" w:hAnsi="Arial" w:eastAsia="Arial" w:cs="Arial"/>
          <w:sz w:val="22"/>
          <w:szCs w:val="22"/>
        </w:rPr>
        <w:t>Kohut’s basic self</w:t>
      </w:r>
      <w:r w:rsidRPr="4E8D159A" w:rsidR="4E8D159A">
        <w:rPr>
          <w:rFonts w:ascii="Arial" w:hAnsi="Arial" w:eastAsia="Arial" w:cs="Arial"/>
          <w:sz w:val="22"/>
          <w:szCs w:val="22"/>
        </w:rPr>
        <w:t>-</w:t>
      </w:r>
      <w:r w:rsidRPr="4E8D159A" w:rsidR="4E8D159A">
        <w:rPr>
          <w:rFonts w:ascii="Arial" w:hAnsi="Arial" w:eastAsia="Arial" w:cs="Arial"/>
          <w:sz w:val="22"/>
          <w:szCs w:val="22"/>
        </w:rPr>
        <w:t>psychological</w:t>
      </w:r>
      <w:r w:rsidRPr="4E8D159A" w:rsidR="4E8D159A">
        <w:rPr>
          <w:rFonts w:ascii="Arial" w:hAnsi="Arial" w:eastAsia="Arial" w:cs="Arial"/>
          <w:sz w:val="22"/>
          <w:szCs w:val="22"/>
        </w:rPr>
        <w:t xml:space="preserve"> concepts, in the psychoanalytic setting.</w:t>
      </w:r>
      <w:r>
        <w:br/>
      </w:r>
    </w:p>
    <w:p w:rsidR="02AA0FBD" w:rsidP="02AA0FBD" w:rsidRDefault="02AA0FBD" w14:paraId="302E9F76" w14:textId="25C5D89F">
      <w:pPr>
        <w:pStyle w:val="Normal"/>
      </w:pPr>
      <w:r w:rsidRPr="02AA0FBD" w:rsidR="02AA0FBD">
        <w:rPr>
          <w:rFonts w:ascii="Arial" w:hAnsi="Arial" w:eastAsia="Arial" w:cs="Arial"/>
          <w:sz w:val="22"/>
          <w:szCs w:val="22"/>
        </w:rPr>
        <w:t xml:space="preserve">2) </w:t>
      </w:r>
      <w:r w:rsidRPr="02AA0FBD" w:rsidR="02AA0FBD">
        <w:rPr>
          <w:rFonts w:ascii="Arial" w:hAnsi="Arial" w:eastAsia="Arial" w:cs="Arial"/>
          <w:sz w:val="22"/>
          <w:szCs w:val="22"/>
        </w:rPr>
        <w:t>Test the usefulness of Kohut’s selfobject concept outside the psychoanalytic situation itself: in addictions work, in couples work and beyond.</w:t>
      </w:r>
      <w:r>
        <w:br/>
      </w:r>
    </w:p>
    <w:p w:rsidR="02AA0FBD" w:rsidP="02AA0FBD" w:rsidRDefault="02AA0FBD" w14:noSpellErr="1" w14:paraId="0A15E8CA" w14:textId="6CA277E2">
      <w:pPr>
        <w:pStyle w:val="Normal"/>
      </w:pPr>
      <w:r w:rsidRPr="4E8D159A" w:rsidR="4E8D159A">
        <w:rPr>
          <w:rFonts w:ascii="Arial" w:hAnsi="Arial" w:eastAsia="Arial" w:cs="Arial"/>
          <w:sz w:val="22"/>
          <w:szCs w:val="22"/>
        </w:rPr>
        <w:t xml:space="preserve">3) </w:t>
      </w:r>
      <w:r w:rsidRPr="4E8D159A" w:rsidR="4E8D159A">
        <w:rPr>
          <w:rFonts w:ascii="Arial" w:hAnsi="Arial" w:eastAsia="Arial" w:cs="Arial"/>
          <w:sz w:val="22"/>
          <w:szCs w:val="22"/>
        </w:rPr>
        <w:t>Analyze the trajectory of one‘s own unique professional development to date, in order to increase the refinement and effectiveness of one’s theoretical thinking and clinical practice.</w:t>
      </w:r>
    </w:p>
    <w:p w:rsidR="4E8D159A" w:rsidP="4E8D159A" w:rsidRDefault="4E8D159A" w14:paraId="7F6AED91" w14:textId="18BCC177">
      <w:pPr>
        <w:pStyle w:val="Normal"/>
        <w:spacing w:line="360" w:lineRule="auto"/>
        <w:jc w:val="both"/>
      </w:pPr>
    </w:p>
    <w:p w:rsidR="0000461B" w:rsidP="2A827604" w:rsidRDefault="00591CB2" w14:textId="2ED34970" w14:paraId="20A6E3F6">
      <w:pPr>
        <w:pStyle w:val="Normal"/>
        <w:spacing w:line="240" w:lineRule="auto"/>
        <w:jc w:val="left"/>
        <w:rPr>
          <w:sz w:val="21"/>
          <w:szCs w:val="21"/>
          <w:lang w:val="fr-FR"/>
        </w:rPr>
      </w:pPr>
      <w:r w:rsidRPr="4E8D159A">
        <w:rPr>
          <w:rFonts w:ascii="Arial" w:hAnsi="Arial" w:eastAsia="Arial" w:cs="Arial"/>
          <w:b w:val="1"/>
          <w:bCs w:val="1"/>
          <w:sz w:val="22"/>
          <w:szCs w:val="22"/>
        </w:rPr>
        <w:t xml:space="preserve">PRESENTER: </w:t>
      </w:r>
      <w:r w:rsidR="00317DA0">
        <w:rPr>
          <w:rFonts w:cs="Arial"/>
          <w:b/>
          <w:sz w:val="21"/>
          <w:szCs w:val="21"/>
        </w:rPr>
        <w:br/>
      </w:r>
      <w:r w:rsidRPr="02AA0FBD" w:rsidR="0000461B">
        <w:rPr>
          <w:rFonts w:ascii="Arial" w:hAnsi="Arial" w:eastAsia="Arial" w:cs="Arial"/>
          <w:b w:val="1"/>
          <w:bCs w:val="1"/>
        </w:rPr>
        <w:t xml:space="preserve">Valerie </w:t>
      </w:r>
      <w:proofErr w:type="spellStart"/>
      <w:r w:rsidRPr="02AA0FBD" w:rsidR="0000461B">
        <w:rPr>
          <w:rFonts w:ascii="Arial" w:hAnsi="Arial" w:eastAsia="Arial" w:cs="Arial"/>
          <w:b w:val="1"/>
          <w:bCs w:val="1"/>
        </w:rPr>
        <w:t>Giberman</w:t>
      </w:r>
      <w:proofErr w:type="spellEnd"/>
      <w:r w:rsidRPr="02AA0FBD" w:rsidR="0000461B">
        <w:rPr>
          <w:rFonts w:ascii="Arial" w:hAnsi="Arial" w:eastAsia="Arial" w:cs="Arial"/>
          <w:b w:val="1"/>
          <w:bCs w:val="1"/>
        </w:rPr>
        <w:t>, LCSW</w:t>
      </w:r>
      <w:r w:rsidRPr="02AA0FBD" w:rsidR="0000461B">
        <w:rPr>
          <w:rFonts w:ascii="Arial" w:hAnsi="Arial" w:eastAsia="Arial" w:cs="Arial"/>
          <w:b w:val="1"/>
          <w:bCs w:val="1"/>
        </w:rPr>
        <w:t xml:space="preserve"> </w:t>
      </w:r>
      <w:r w:rsidRPr="02AA0FBD" w:rsidR="0000461B">
        <w:rPr>
          <w:rFonts w:ascii="Arial" w:hAnsi="Arial" w:eastAsia="Arial" w:cs="Arial"/>
          <w:b w:val="0"/>
          <w:bCs w:val="0"/>
        </w:rPr>
        <w:t xml:space="preserve">is in independent clinical practice and consultation in </w:t>
      </w:r>
      <w:r w:rsidRPr="02AA0FBD" w:rsidR="02AA0FBD">
        <w:rPr>
          <w:rFonts w:ascii="Arial" w:hAnsi="Arial" w:eastAsia="Arial" w:cs="Arial"/>
          <w:b w:val="0"/>
          <w:bCs w:val="0"/>
          <w:sz w:val="22"/>
          <w:szCs w:val="22"/>
        </w:rPr>
        <w:t>H</w:t>
      </w:r>
      <w:r w:rsidRPr="02AA0FBD" w:rsidR="02AA0FBD">
        <w:rPr>
          <w:rFonts w:ascii="Arial" w:hAnsi="Arial" w:eastAsia="Arial" w:cs="Arial"/>
          <w:sz w:val="22"/>
          <w:szCs w:val="22"/>
        </w:rPr>
        <w:t xml:space="preserve">endersonville, North Carolina.  She has engaged in clinical study and supervision with </w:t>
      </w:r>
      <w:r w:rsidRPr="02AA0FBD" w:rsidR="02AA0FBD">
        <w:rPr>
          <w:rFonts w:ascii="Arial" w:hAnsi="Arial" w:eastAsia="Arial" w:cs="Arial"/>
          <w:sz w:val="22"/>
          <w:szCs w:val="22"/>
        </w:rPr>
        <w:t>Kohut’s immediate followers and has made</w:t>
      </w:r>
      <w:r w:rsidRPr="02AA0FBD" w:rsidR="02AA0FBD">
        <w:rPr>
          <w:rFonts w:ascii="Arial" w:hAnsi="Arial" w:eastAsia="Arial" w:cs="Arial"/>
          <w:sz w:val="22"/>
          <w:szCs w:val="22"/>
        </w:rPr>
        <w:t xml:space="preserve"> regional and national presentations on this topic.</w:t>
      </w:r>
      <w:r>
        <w:br/>
      </w:r>
    </w:p>
    <w:p w:rsidR="34F0B533" w:rsidP="34F0B533" w:rsidRDefault="34F0B533" w14:paraId="493CA92C" w14:textId="66B2FECA">
      <w:pPr>
        <w:pStyle w:val="Normal"/>
        <w:spacing w:line="240" w:lineRule="auto"/>
        <w:jc w:val="left"/>
        <w:sectPr w:rsidRPr="00591CB2" w:rsidR="007F6404">
          <w:type w:val="continuous"/>
          <w:pgSz w:w="12240" w:h="15840" w:orient="portrait"/>
          <w:pgMar w:top="432" w:right="432" w:bottom="432" w:left="720" w:header="720" w:footer="720" w:gutter="0"/>
          <w:cols w:space="720"/>
          <w:docGrid w:linePitch="360"/>
        </w:sectPr>
      </w:pPr>
    </w:p>
    <w:p w:rsidRPr="00317DA0" w:rsidR="001E1EED" w:rsidP="4C3D1C60" w:rsidRDefault="00B30155" w14:noSpellErr="1" w14:paraId="1D390643" w14:textId="04E0C943">
      <w:pPr>
        <w:pStyle w:val="Heading3"/>
        <w:shd w:val="clear" w:color="auto" w:fill="FFFFFF" w:themeFill="background1"/>
        <w:spacing w:before="0" w:line="240" w:lineRule="auto"/>
      </w:pPr>
      <w:r w:rsidRPr="4C3D1C60" w:rsidR="4C3D1C60">
        <w:rPr>
          <w:rFonts w:ascii="Arial" w:hAnsi="Arial" w:eastAsia="Arial" w:cs="Arial"/>
          <w:b w:val="1"/>
          <w:bCs w:val="1"/>
          <w:color w:val="auto"/>
        </w:rPr>
        <w:t>PARTICIPANTS</w:t>
      </w:r>
      <w:r w:rsidRPr="4C3D1C60" w:rsidR="4C3D1C60">
        <w:rPr>
          <w:rFonts w:ascii="Arial" w:hAnsi="Arial" w:eastAsia="Arial" w:cs="Arial"/>
          <w:b w:val="1"/>
          <w:bCs w:val="1"/>
          <w:color w:val="auto"/>
        </w:rPr>
        <w:t>:</w:t>
      </w:r>
    </w:p>
    <w:p w:rsidRPr="00317DA0" w:rsidR="001E1EED" w:rsidP="4C3D1C60" w:rsidRDefault="00B30155" w14:noSpellErr="1" w14:paraId="5A3F4286" w14:textId="1EF4BF01">
      <w:pPr>
        <w:pStyle w:val="NoSpacing"/>
      </w:pPr>
      <w:r w:rsidRPr="4C3D1C60" w:rsidR="4C3D1C60">
        <w:rPr>
          <w:rFonts w:ascii="Arial" w:hAnsi="Arial" w:eastAsia="Arial" w:cs="Arial"/>
        </w:rPr>
        <w:t>This program is open to all APS members and other interested mental health professionals who may</w:t>
      </w:r>
      <w:r w:rsidRPr="4C3D1C60" w:rsidR="4C3D1C60">
        <w:rPr>
          <w:rFonts w:ascii="Arial" w:hAnsi="Arial" w:eastAsia="Arial" w:cs="Arial"/>
        </w:rPr>
        <w:t xml:space="preserve"> not be members.  It is not limited to individuals practicing in a predominately psychoanalytic mode. The material will be appropriate to intermediate levels of practice and knowledge</w:t>
      </w:r>
      <w:r w:rsidRPr="4C3D1C60" w:rsidR="4C3D1C60">
        <w:rPr>
          <w:rFonts w:ascii="Arial" w:hAnsi="Arial" w:eastAsia="Arial" w:cs="Arial"/>
        </w:rPr>
        <w:t>.</w:t>
      </w:r>
    </w:p>
    <w:p w:rsidRPr="00317DA0" w:rsidR="001E1EED" w:rsidP="4C3D1C60" w:rsidRDefault="00B30155" w14:noSpellErr="1" w14:paraId="6823DF27" w14:textId="27EFA54D">
      <w:pPr>
        <w:pStyle w:val="Normal"/>
        <w:spacing w:line="240" w:lineRule="auto"/>
      </w:pPr>
    </w:p>
    <w:p w:rsidRPr="00317DA0" w:rsidR="001E1EED" w:rsidP="4C3D1C60" w:rsidRDefault="00B30155" w14:paraId="08CD1458" w14:noSpellErr="1" w14:textId="4761645C">
      <w:pPr>
        <w:pStyle w:val="Heading3"/>
        <w:shd w:val="clear" w:color="auto" w:fill="FFFFFF" w:themeFill="background1"/>
        <w:spacing w:before="0" w:line="240" w:lineRule="auto"/>
        <w:rPr>
          <w:rFonts w:ascii="Arial" w:hAnsi="Arial" w:cs="Arial"/>
          <w:color w:val="auto"/>
          <w:szCs w:val="22"/>
        </w:rPr>
      </w:pPr>
      <w:r w:rsidRPr="4C3D1C60" w:rsidR="4C3D1C60">
        <w:rPr>
          <w:rFonts w:ascii="Arial" w:hAnsi="Arial" w:eastAsia="Arial" w:cs="Arial"/>
          <w:color w:val="auto"/>
        </w:rPr>
        <w:t>R</w:t>
      </w:r>
      <w:r w:rsidRPr="4C3D1C60" w:rsidR="4C3D1C60">
        <w:rPr>
          <w:rFonts w:ascii="Arial" w:hAnsi="Arial" w:eastAsia="Arial" w:cs="Arial"/>
          <w:color w:val="auto"/>
        </w:rPr>
        <w:t>EGISTRATION FEES</w:t>
      </w:r>
      <w:r w:rsidRPr="4C3D1C60" w:rsidR="4C3D1C60">
        <w:rPr>
          <w:rFonts w:ascii="Arial" w:hAnsi="Arial" w:eastAsia="Arial" w:cs="Arial"/>
          <w:color w:val="auto"/>
        </w:rPr>
        <w:t>:</w:t>
      </w:r>
    </w:p>
    <w:p w:rsidRPr="00317DA0" w:rsidR="00410134" w:rsidP="4E8D159A" w:rsidRDefault="00410134" w14:noSpellErr="1" w14:paraId="288F0421" w14:textId="787CDB07">
      <w:pPr>
        <w:spacing w:before="0"/>
      </w:pPr>
      <w:r w:rsidRPr="4E8D159A" w:rsidR="4E8D159A">
        <w:rPr>
          <w:rFonts w:ascii="Arial" w:hAnsi="Arial" w:eastAsia="Arial" w:cs="Arial"/>
          <w:i w:val="1"/>
          <w:iCs w:val="1"/>
          <w:sz w:val="22"/>
          <w:szCs w:val="22"/>
        </w:rPr>
        <w:t>Professional and Scholar Members:</w:t>
      </w:r>
    </w:p>
    <w:p w:rsidRPr="00317DA0" w:rsidR="00410134" w:rsidP="4E8D159A" w:rsidRDefault="00410134" w14:noSpellErr="1" w14:paraId="0E738367" w14:textId="03846B55">
      <w:pPr>
        <w:spacing w:before="0"/>
      </w:pPr>
      <w:r w:rsidRPr="4E8D159A" w:rsidR="4E8D159A">
        <w:rPr>
          <w:rFonts w:ascii="Arial" w:hAnsi="Arial" w:eastAsia="Arial" w:cs="Arial"/>
          <w:sz w:val="22"/>
          <w:szCs w:val="22"/>
        </w:rPr>
        <w:t>$45 by April 10th</w:t>
      </w:r>
      <w:r w:rsidRPr="4E8D159A" w:rsidR="4E8D159A">
        <w:rPr>
          <w:rFonts w:ascii="Arial" w:hAnsi="Arial" w:eastAsia="Arial" w:cs="Arial"/>
          <w:sz w:val="22"/>
          <w:szCs w:val="22"/>
        </w:rPr>
        <w:t xml:space="preserve">, 2015, </w:t>
      </w:r>
    </w:p>
    <w:p w:rsidRPr="00317DA0" w:rsidR="00410134" w:rsidP="4E8D159A" w:rsidRDefault="00410134" w14:noSpellErr="1" w14:paraId="42FE0CB9" w14:textId="51A8F1CC">
      <w:pPr>
        <w:spacing w:before="0"/>
        <w:jc w:val="both"/>
      </w:pPr>
      <w:r w:rsidRPr="2A827604" w:rsidR="2A827604">
        <w:rPr>
          <w:rFonts w:ascii="Arial" w:hAnsi="Arial" w:eastAsia="Arial" w:cs="Arial"/>
          <w:sz w:val="22"/>
          <w:szCs w:val="22"/>
        </w:rPr>
        <w:t>$60 after April 10th</w:t>
      </w:r>
      <w:r w:rsidRPr="2A827604" w:rsidR="2A827604">
        <w:rPr>
          <w:rFonts w:ascii="Arial" w:hAnsi="Arial" w:eastAsia="Arial" w:cs="Arial"/>
          <w:sz w:val="22"/>
          <w:szCs w:val="22"/>
        </w:rPr>
        <w:t xml:space="preserve">, 2015. </w:t>
      </w:r>
    </w:p>
    <w:p w:rsidR="2A827604" w:rsidP="2A827604" w:rsidRDefault="2A827604" w14:noSpellErr="1" w14:paraId="14F8A17D" w14:textId="14551860">
      <w:pPr>
        <w:pStyle w:val="Normal"/>
        <w:spacing w:before="0"/>
        <w:jc w:val="both"/>
      </w:pPr>
    </w:p>
    <w:p w:rsidRPr="00317DA0" w:rsidR="00410134" w:rsidP="4E8D159A" w:rsidRDefault="00410134" w14:noSpellErr="1" w14:paraId="5ED3404F" w14:textId="7300D683">
      <w:pPr>
        <w:pStyle w:val="Heading3"/>
        <w:spacing w:before="0"/>
        <w:jc w:val="both"/>
      </w:pPr>
      <w:r w:rsidRPr="2A827604" w:rsidR="2A827604">
        <w:rPr>
          <w:rFonts w:ascii="Arial" w:hAnsi="Arial" w:eastAsia="Arial" w:cs="Arial"/>
          <w:b w:val="0"/>
          <w:bCs w:val="0"/>
          <w:i w:val="1"/>
          <w:iCs w:val="1"/>
          <w:color w:val="auto"/>
          <w:sz w:val="22"/>
          <w:szCs w:val="22"/>
        </w:rPr>
        <w:t>Non-members: $60</w:t>
      </w:r>
    </w:p>
    <w:p w:rsidR="2A827604" w:rsidP="2A827604" w:rsidRDefault="2A827604" w14:noSpellErr="1" w14:paraId="1F4A57B6" w14:textId="60FEFE59">
      <w:pPr>
        <w:pStyle w:val="Heading3"/>
        <w:spacing w:before="0"/>
        <w:jc w:val="both"/>
      </w:pPr>
    </w:p>
    <w:p w:rsidRPr="00317DA0" w:rsidR="00410134" w:rsidP="4E8D159A" w:rsidRDefault="00410134" w14:noSpellErr="1" w14:paraId="4114C933" w14:textId="4602E069">
      <w:pPr>
        <w:pStyle w:val="Heading3"/>
        <w:spacing w:before="0"/>
        <w:jc w:val="both"/>
      </w:pPr>
      <w:r w:rsidRPr="2A827604" w:rsidR="2A827604">
        <w:rPr>
          <w:rFonts w:ascii="Arial" w:hAnsi="Arial" w:eastAsia="Arial" w:cs="Arial"/>
          <w:b w:val="0"/>
          <w:bCs w:val="0"/>
          <w:i w:val="1"/>
          <w:iCs w:val="1"/>
          <w:color w:val="auto"/>
          <w:sz w:val="22"/>
          <w:szCs w:val="22"/>
        </w:rPr>
        <w:t>Free to Graduate Student Members</w:t>
      </w:r>
    </w:p>
    <w:p w:rsidR="2A827604" w:rsidP="2A827604" w:rsidRDefault="2A827604" w14:noSpellErr="1" w14:paraId="5DF7C35D" w14:textId="5D73C4EC">
      <w:pPr>
        <w:pStyle w:val="Heading3"/>
        <w:spacing w:before="0"/>
        <w:jc w:val="both"/>
      </w:pPr>
    </w:p>
    <w:p w:rsidRPr="00317DA0" w:rsidR="00410134" w:rsidP="4E8D159A" w:rsidRDefault="00410134" w14:paraId="5F361C02" w14:noSpellErr="1" w14:textId="5C1DBEA3">
      <w:pPr>
        <w:pStyle w:val="Heading3"/>
        <w:spacing w:before="0"/>
        <w:jc w:val="both"/>
        <w:rPr>
          <w:rFonts w:ascii="Arial" w:hAnsi="Arial" w:cs="Arial"/>
          <w:b w:val="0"/>
          <w:bCs w:val="0"/>
          <w:color w:val="auto"/>
          <w:szCs w:val="22"/>
        </w:rPr>
      </w:pPr>
      <w:r w:rsidRPr="4E8D159A" w:rsidR="4E8D159A">
        <w:rPr>
          <w:rFonts w:ascii="Arial" w:hAnsi="Arial" w:eastAsia="Arial" w:cs="Arial"/>
          <w:b w:val="0"/>
          <w:bCs w:val="0"/>
          <w:color w:val="auto"/>
        </w:rPr>
        <w:t>Although walk-ins will be accepted, p</w:t>
      </w:r>
      <w:r w:rsidRPr="4E8D159A" w:rsidR="4E8D159A">
        <w:rPr>
          <w:rFonts w:ascii="Arial" w:hAnsi="Arial" w:eastAsia="Arial" w:cs="Arial"/>
          <w:b w:val="0"/>
          <w:bCs w:val="0"/>
          <w:color w:val="auto"/>
        </w:rPr>
        <w:t xml:space="preserve">lease register online at </w:t>
      </w:r>
      <w:hyperlink r:id="Rbaeaaf6a3a804b02">
        <w:r w:rsidRPr="4E8D159A" w:rsidR="4E8D159A">
          <w:rPr>
            <w:rStyle w:val="Hyperlink"/>
            <w:rFonts w:ascii="Arial" w:hAnsi="Arial" w:eastAsia="Arial" w:cs="Arial"/>
            <w:b w:val="0"/>
            <w:bCs w:val="0"/>
          </w:rPr>
          <w:t>www.aps-tn.org</w:t>
        </w:r>
      </w:hyperlink>
      <w:r w:rsidRPr="4E8D159A" w:rsidR="4E8D159A">
        <w:rPr>
          <w:rFonts w:ascii="Arial" w:hAnsi="Arial" w:eastAsia="Arial" w:cs="Arial"/>
          <w:b w:val="0"/>
          <w:bCs w:val="0"/>
          <w:color w:val="auto"/>
        </w:rPr>
        <w:t xml:space="preserve"> in advance. </w:t>
      </w:r>
    </w:p>
    <w:p w:rsidRPr="00317DA0" w:rsidR="00410134" w:rsidP="00410134" w:rsidRDefault="00410134" w14:paraId="09A7B418">
      <w:pPr>
        <w:rPr>
          <w:rFonts w:cs="Arial"/>
          <w:szCs w:val="22"/>
          <w:lang w:eastAsia="x-none"/>
        </w:rPr>
      </w:pPr>
    </w:p>
    <w:p w:rsidRPr="00317DA0" w:rsidR="00410134" w:rsidP="00410134" w:rsidRDefault="00410134" w14:paraId="2C0C4C5C">
      <w:pPr>
        <w:jc w:val="both"/>
        <w:rPr>
          <w:rFonts w:cs="Arial"/>
          <w:snapToGrid w:val="0"/>
          <w:szCs w:val="22"/>
        </w:rPr>
      </w:pPr>
      <w:r w:rsidRPr="00317DA0">
        <w:rPr>
          <w:rFonts w:cs="Arial"/>
          <w:snapToGrid w:val="0"/>
          <w:szCs w:val="22"/>
        </w:rPr>
        <w:t xml:space="preserve">Refunds honored with written notice at least 24 hours before date of seminar.  Contact William Hogan, MD, APS President, at </w:t>
      </w:r>
      <w:r w:rsidRPr="00317DA0">
        <w:rPr>
          <w:rFonts w:cs="Arial"/>
          <w:szCs w:val="22"/>
        </w:rPr>
        <w:t xml:space="preserve">865-539-4000 </w:t>
      </w:r>
      <w:r w:rsidRPr="00317DA0">
        <w:rPr>
          <w:rFonts w:cs="Arial"/>
          <w:snapToGrid w:val="0"/>
          <w:szCs w:val="22"/>
        </w:rPr>
        <w:t>to negotiate fees, if needed.</w:t>
      </w:r>
    </w:p>
    <w:p w:rsidRPr="00317DA0" w:rsidR="00410134" w:rsidP="00410134" w:rsidRDefault="00410134" w14:paraId="33752758">
      <w:pPr>
        <w:jc w:val="both"/>
        <w:rPr>
          <w:rFonts w:cs="Arial"/>
          <w:snapToGrid w:val="0"/>
          <w:szCs w:val="22"/>
        </w:rPr>
      </w:pPr>
    </w:p>
    <w:p w:rsidRPr="00317DA0" w:rsidR="00410134" w:rsidP="00410134" w:rsidRDefault="00410134" w14:paraId="732EA429">
      <w:pPr>
        <w:rPr>
          <w:rFonts w:cs="Arial"/>
          <w:szCs w:val="22"/>
        </w:rPr>
      </w:pPr>
      <w:r w:rsidRPr="00317DA0">
        <w:rPr>
          <w:rFonts w:cs="Arial"/>
          <w:szCs w:val="22"/>
        </w:rPr>
        <w:t>Facility is accessible to persons who are physically challenged. Reasonable accommodations will be made for persons requesting them.</w:t>
      </w:r>
    </w:p>
    <w:p w:rsidRPr="00410134" w:rsidR="00410134" w:rsidP="00410134" w:rsidRDefault="00410134" w14:paraId="2350EC53">
      <w:pPr>
        <w:pStyle w:val="Heading3"/>
        <w:spacing w:before="0"/>
        <w:rPr>
          <w:rFonts w:ascii="Arial" w:hAnsi="Arial" w:cs="Arial"/>
          <w:b w:val="0"/>
          <w:color w:val="auto"/>
          <w:szCs w:val="22"/>
        </w:rPr>
      </w:pPr>
      <w:r w:rsidRPr="00410134">
        <w:rPr>
          <w:rFonts w:ascii="Arial" w:hAnsi="Arial" w:cs="Arial"/>
          <w:b w:val="0"/>
          <w:color w:val="auto"/>
          <w:szCs w:val="22"/>
        </w:rPr>
        <w:tab/>
      </w:r>
      <w:r w:rsidRPr="00410134">
        <w:rPr>
          <w:rFonts w:ascii="Arial" w:hAnsi="Arial" w:cs="Arial"/>
          <w:b w:val="0"/>
          <w:color w:val="auto"/>
          <w:szCs w:val="22"/>
        </w:rPr>
        <w:tab/>
      </w:r>
      <w:r w:rsidRPr="00410134">
        <w:rPr>
          <w:rFonts w:ascii="Arial" w:hAnsi="Arial" w:cs="Arial"/>
          <w:b w:val="0"/>
          <w:color w:val="auto"/>
          <w:szCs w:val="22"/>
        </w:rPr>
        <w:t xml:space="preserve"> </w:t>
      </w:r>
    </w:p>
    <w:p w:rsidR="00591CB2" w:rsidP="00591CB2" w:rsidRDefault="00591CB2" w14:paraId="6A205870" w14:textId="766454F0">
      <w:pPr>
        <w:jc w:val="center"/>
        <w:rPr>
          <w:rFonts w:cs="Arial"/>
          <w:b/>
          <w:sz w:val="24"/>
          <w:szCs w:val="24"/>
        </w:rPr>
      </w:pPr>
    </w:p>
    <w:p w:rsidR="4C3D1C60" w:rsidP="4C3D1C60" w:rsidRDefault="4C3D1C60" w14:paraId="20C083A1" w14:textId="5261CDC4">
      <w:pPr>
        <w:pStyle w:val="Normal"/>
        <w:jc w:val="center"/>
        <w:sectPr w:rsidR="00591CB2" w:rsidSect="00410134">
          <w:type w:val="continuous"/>
          <w:pgSz w:w="12240" w:h="15840" w:orient="portrait"/>
          <w:pgMar w:top="432" w:right="432" w:bottom="432" w:left="720" w:header="720" w:footer="720" w:gutter="0"/>
          <w:cols w:space="720"/>
          <w:docGrid w:linePitch="360"/>
        </w:sectPr>
      </w:pPr>
    </w:p>
    <w:p w:rsidRPr="00410134" w:rsidR="00410134" w:rsidP="00410134" w:rsidRDefault="00410134" w14:paraId="7739EE2D" w14:noSpellErr="1" w14:textId="73D0CEA6">
      <w:pPr>
        <w:rPr>
          <w:rFonts w:cs="Arial"/>
          <w:b/>
          <w:szCs w:val="22"/>
        </w:rPr>
      </w:pPr>
      <w:r w:rsidRPr="4C3D1C60" w:rsidR="4C3D1C60">
        <w:rPr>
          <w:rFonts w:ascii="Arial" w:hAnsi="Arial" w:eastAsia="Arial" w:cs="Arial"/>
          <w:b w:val="1"/>
          <w:bCs w:val="1"/>
        </w:rPr>
        <w:t>A</w:t>
      </w:r>
      <w:r w:rsidRPr="4C3D1C60" w:rsidR="4C3D1C60">
        <w:rPr>
          <w:rFonts w:ascii="Arial" w:hAnsi="Arial" w:eastAsia="Arial" w:cs="Arial"/>
          <w:b w:val="1"/>
          <w:bCs w:val="1"/>
        </w:rPr>
        <w:t>MERICAN PSYCHOLOGICAL ASSOCIATION APPROVAL STATEMENT:</w:t>
      </w:r>
    </w:p>
    <w:p w:rsidRPr="00410134" w:rsidR="001B69CB" w:rsidP="00410134" w:rsidRDefault="00591CB2" w14:paraId="5FF64F13">
      <w:pPr>
        <w:rPr>
          <w:rFonts w:cs="Arial"/>
          <w:szCs w:val="22"/>
        </w:rPr>
      </w:pPr>
      <w:r w:rsidRPr="00410134">
        <w:rPr>
          <w:rFonts w:cs="Arial"/>
          <w:szCs w:val="22"/>
        </w:rPr>
        <w:t>Division 39 is approved by the American Psychological Association to sponsor continuing education for psychologists.  Division 39 maintains responsibility for this program and its content.</w:t>
      </w:r>
    </w:p>
    <w:p w:rsidRPr="00410134" w:rsidR="00410134" w:rsidP="00591CB2" w:rsidRDefault="00410134" w14:paraId="17031087">
      <w:pPr>
        <w:jc w:val="center"/>
        <w:rPr>
          <w:rFonts w:cs="Arial"/>
          <w:szCs w:val="22"/>
        </w:rPr>
      </w:pPr>
    </w:p>
    <w:p w:rsidRPr="00410134" w:rsidR="00410134" w:rsidP="00410134" w:rsidRDefault="00410134" w14:paraId="109C873D" w14:noSpellErr="1" w14:textId="5EDB897B">
      <w:pPr>
        <w:jc w:val="both"/>
        <w:rPr>
          <w:rFonts w:cs="Arial"/>
          <w:b/>
          <w:szCs w:val="22"/>
        </w:rPr>
      </w:pPr>
      <w:r w:rsidRPr="4C3D1C60" w:rsidR="4C3D1C60">
        <w:rPr>
          <w:rFonts w:ascii="Arial" w:hAnsi="Arial" w:eastAsia="Arial" w:cs="Arial"/>
          <w:b w:val="1"/>
          <w:bCs w:val="1"/>
        </w:rPr>
        <w:t>C</w:t>
      </w:r>
      <w:r w:rsidRPr="4C3D1C60" w:rsidR="4C3D1C60">
        <w:rPr>
          <w:rFonts w:ascii="Arial" w:hAnsi="Arial" w:eastAsia="Arial" w:cs="Arial"/>
          <w:b w:val="1"/>
          <w:bCs w:val="1"/>
        </w:rPr>
        <w:t>ONTINUING EDUCATION:</w:t>
      </w:r>
    </w:p>
    <w:p w:rsidRPr="00410134" w:rsidR="00410134" w:rsidP="00410134" w:rsidRDefault="00410134" w14:paraId="40A1928D">
      <w:pPr>
        <w:jc w:val="both"/>
        <w:rPr>
          <w:rFonts w:cs="Arial"/>
          <w:szCs w:val="22"/>
        </w:rPr>
      </w:pPr>
      <w:r w:rsidRPr="00410134">
        <w:rPr>
          <w:rFonts w:cs="Arial"/>
          <w:szCs w:val="22"/>
        </w:rPr>
        <w:t xml:space="preserve">This program, when attended in </w:t>
      </w:r>
      <w:r w:rsidR="0000461B">
        <w:rPr>
          <w:rFonts w:cs="Arial"/>
          <w:szCs w:val="22"/>
        </w:rPr>
        <w:t>its entirety, is available for 3</w:t>
      </w:r>
      <w:r w:rsidRPr="00410134">
        <w:rPr>
          <w:rFonts w:cs="Arial"/>
          <w:szCs w:val="22"/>
        </w:rPr>
        <w:t xml:space="preserve">.0 continuing education credits.  With full attendance and completion of a program Evaluation and Learning Assessment, a certificate will be issued. Psychologists will have their participation registered through Division 39.  </w:t>
      </w:r>
    </w:p>
    <w:p w:rsidRPr="00410134" w:rsidR="00410134" w:rsidP="00410134" w:rsidRDefault="00410134" w14:paraId="40DCED64">
      <w:pPr>
        <w:jc w:val="both"/>
        <w:rPr>
          <w:rFonts w:cs="Arial"/>
          <w:i/>
          <w:color w:val="000000"/>
          <w:szCs w:val="22"/>
        </w:rPr>
      </w:pPr>
    </w:p>
    <w:p w:rsidRPr="00410134" w:rsidR="00410134" w:rsidP="00410134" w:rsidRDefault="00410134" w14:paraId="6C324727">
      <w:pPr>
        <w:jc w:val="both"/>
        <w:rPr>
          <w:rFonts w:cs="Arial"/>
          <w:szCs w:val="22"/>
        </w:rPr>
      </w:pPr>
      <w:r w:rsidRPr="00410134">
        <w:rPr>
          <w:rFonts w:cs="Arial"/>
          <w:szCs w:val="22"/>
        </w:rPr>
        <w:t xml:space="preserve">APS and Division 39 are committed to conducting all activities in conformity with the American Psychological Association’s Ethical Principles for Psychologists.  APS and Division 39 are also committed to accessibility and </w:t>
      </w:r>
      <w:r w:rsidRPr="00410134">
        <w:rPr>
          <w:rFonts w:cs="Arial"/>
          <w:szCs w:val="22"/>
        </w:rPr>
        <w:lastRenderedPageBreak/>
        <w:t xml:space="preserve">non-discrimination in continuing education activities.  Participants are asked to be aware of the need for privacy and confidentiality throughout the program.  If program content becomes stressful, participants are encouraged to process these feelings during discussion periods. If participants have special needs, we will attempt to accommodate them.  Please address requests, questions, concerns and any complaints to Jim </w:t>
      </w:r>
      <w:proofErr w:type="spellStart"/>
      <w:r w:rsidRPr="00410134">
        <w:rPr>
          <w:rFonts w:cs="Arial"/>
          <w:szCs w:val="22"/>
        </w:rPr>
        <w:t>Gorney</w:t>
      </w:r>
      <w:proofErr w:type="spellEnd"/>
      <w:r w:rsidRPr="00410134">
        <w:rPr>
          <w:rFonts w:cs="Arial"/>
          <w:szCs w:val="22"/>
        </w:rPr>
        <w:t xml:space="preserve">, PhD, at </w:t>
      </w:r>
      <w:r w:rsidRPr="00410134">
        <w:rPr>
          <w:color w:val="1F1F1F"/>
          <w:szCs w:val="22"/>
          <w:lang w:val="en"/>
        </w:rPr>
        <w:t>865</w:t>
      </w:r>
      <w:r w:rsidRPr="00410134">
        <w:rPr>
          <w:color w:val="1F1F1F"/>
          <w:szCs w:val="22"/>
          <w:lang w:val="en"/>
        </w:rPr>
        <w:softHyphen/>
        <w:t>-694-0198.</w:t>
      </w:r>
    </w:p>
    <w:p w:rsidRPr="00410134" w:rsidR="00410134" w:rsidP="00410134" w:rsidRDefault="00410134" w14:paraId="762CC579">
      <w:pPr>
        <w:ind w:right="-30"/>
        <w:rPr>
          <w:rFonts w:cs="Arial"/>
          <w:szCs w:val="22"/>
        </w:rPr>
      </w:pPr>
    </w:p>
    <w:p w:rsidRPr="00410134" w:rsidR="00410134" w:rsidP="00410134" w:rsidRDefault="00410134" w14:paraId="3F076FEE">
      <w:pPr>
        <w:ind w:right="-30"/>
        <w:jc w:val="both"/>
        <w:rPr>
          <w:rFonts w:cs="Arial"/>
          <w:szCs w:val="22"/>
        </w:rPr>
      </w:pPr>
      <w:r w:rsidRPr="00410134">
        <w:rPr>
          <w:rFonts w:cs="Arial"/>
          <w:szCs w:val="22"/>
        </w:rPr>
        <w:t xml:space="preserve">There is no commercial support for this program nor are there any relationships between the CE Sponsor, presenting organization, program content, research, grants or other funding sources that could reasonably be construed as conflicts of interest.  During the program, the validity/utility of the content and risks/limitations of the approaches discussed will be addressed.  </w:t>
      </w:r>
    </w:p>
    <w:p w:rsidRPr="00952F6D" w:rsidR="00410134" w:rsidP="00410134" w:rsidRDefault="00410134" w14:paraId="39E48BE5">
      <w:pPr>
        <w:jc w:val="center"/>
        <w:rPr>
          <w:rFonts w:cs="Arial"/>
          <w:sz w:val="20"/>
        </w:rPr>
      </w:pPr>
    </w:p>
    <w:p w:rsidRPr="00B56A6F" w:rsidR="00410134" w:rsidP="4E8D159A" w:rsidRDefault="00410134" w14:paraId="2FDC94AD" w14:noSpellErr="1">
      <w:pPr>
        <w:pStyle w:val="Normal"/>
        <w:jc w:val="center"/>
        <w:rPr>
          <w:rFonts w:cs="Arial"/>
          <w:sz w:val="20"/>
        </w:rPr>
      </w:pPr>
      <w:proofErr w:type="gramStart"/>
      <w:r w:rsidRPr="4C3D1C60">
        <w:rPr>
          <w:rFonts w:ascii="Arial" w:hAnsi="Arial" w:eastAsia="Arial" w:cs="Arial"/>
          <w:sz w:val="22"/>
          <w:szCs w:val="22"/>
        </w:rPr>
        <w:t>Questions?</w:t>
      </w:r>
      <w:proofErr w:type="gramEnd"/>
      <w:r w:rsidRPr="4C3D1C60">
        <w:rPr>
          <w:rFonts w:ascii="Arial" w:hAnsi="Arial" w:eastAsia="Arial" w:cs="Arial"/>
          <w:sz w:val="22"/>
          <w:szCs w:val="22"/>
        </w:rPr>
        <w:t xml:space="preserve"> </w:t>
      </w:r>
      <w:proofErr w:type="gramStart"/>
      <w:r w:rsidRPr="4C3D1C60">
        <w:rPr>
          <w:rFonts w:ascii="Arial" w:hAnsi="Arial" w:eastAsia="Arial" w:cs="Arial"/>
          <w:sz w:val="22"/>
          <w:szCs w:val="22"/>
        </w:rPr>
        <w:t xml:space="preserve">Contact APS President </w:t>
      </w:r>
      <w:r w:rsidRPr="4C3D1C60">
        <w:rPr>
          <w:rFonts w:ascii="Arial" w:hAnsi="Arial" w:eastAsia="Arial" w:cs="Arial"/>
          <w:sz w:val="22"/>
          <w:szCs w:val="22"/>
        </w:rPr>
        <w:t xml:space="preserve">William M. </w:t>
      </w:r>
      <w:r w:rsidRPr="4C3D1C60">
        <w:rPr>
          <w:rFonts w:ascii="Arial" w:hAnsi="Arial" w:eastAsia="Arial" w:cs="Arial"/>
          <w:sz w:val="22"/>
          <w:szCs w:val="22"/>
        </w:rPr>
        <w:t xml:space="preserve">Hogan, MD, at </w:t>
      </w:r>
      <w:hyperlink w:history="1" r:id="Rc4523aa4bc3543a6">
        <w:r w:rsidRPr="4C3D1C60">
          <w:rPr>
            <w:rStyle w:val="Hyperlink"/>
            <w:rFonts w:ascii="Arial" w:hAnsi="Arial" w:eastAsia="Arial" w:cs="Arial"/>
            <w:sz w:val="22"/>
            <w:szCs w:val="22"/>
          </w:rPr>
          <w:t>wmh7@mindspring.com</w:t>
        </w:r>
      </w:hyperlink>
      <w:r w:rsidRPr="4C3D1C60">
        <w:rPr>
          <w:rFonts w:ascii="Arial" w:hAnsi="Arial" w:eastAsia="Arial" w:cs="Arial"/>
          <w:sz w:val="22"/>
          <w:szCs w:val="22"/>
        </w:rPr>
        <w:t xml:space="preserve"> or 865-539-4000.</w:t>
      </w:r>
      <w:proofErr w:type="gramEnd"/>
    </w:p>
    <w:sectPr w:rsidR="00410134" w:rsidSect="001B69CB">
      <w:type w:val="continuous"/>
      <w:pgSz w:w="12240" w:h="15840" w:orient="portrait"/>
      <w:pgMar w:top="360" w:right="432" w:bottom="1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E084C"/>
    <w:multiLevelType w:val="hybridMultilevel"/>
    <w:tmpl w:val="085C09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ED"/>
    <w:rsid w:val="0000461B"/>
    <w:rsid w:val="00050BFE"/>
    <w:rsid w:val="00052447"/>
    <w:rsid w:val="00062118"/>
    <w:rsid w:val="000F6000"/>
    <w:rsid w:val="0015092B"/>
    <w:rsid w:val="001B69CB"/>
    <w:rsid w:val="001C668C"/>
    <w:rsid w:val="001C6CDA"/>
    <w:rsid w:val="001E1EED"/>
    <w:rsid w:val="001E2119"/>
    <w:rsid w:val="001E5564"/>
    <w:rsid w:val="00211005"/>
    <w:rsid w:val="00236A3C"/>
    <w:rsid w:val="00317DA0"/>
    <w:rsid w:val="00321144"/>
    <w:rsid w:val="00345E50"/>
    <w:rsid w:val="003531DB"/>
    <w:rsid w:val="00354F2B"/>
    <w:rsid w:val="00410134"/>
    <w:rsid w:val="004940FB"/>
    <w:rsid w:val="0052003D"/>
    <w:rsid w:val="0054059F"/>
    <w:rsid w:val="005541A2"/>
    <w:rsid w:val="00583A1E"/>
    <w:rsid w:val="00591CB2"/>
    <w:rsid w:val="005C1525"/>
    <w:rsid w:val="005E2164"/>
    <w:rsid w:val="005F3235"/>
    <w:rsid w:val="00674F98"/>
    <w:rsid w:val="006875A1"/>
    <w:rsid w:val="006C1140"/>
    <w:rsid w:val="007663CE"/>
    <w:rsid w:val="007C4BF7"/>
    <w:rsid w:val="007E2F7D"/>
    <w:rsid w:val="007F2700"/>
    <w:rsid w:val="007F6404"/>
    <w:rsid w:val="008860ED"/>
    <w:rsid w:val="00900E35"/>
    <w:rsid w:val="00922880"/>
    <w:rsid w:val="009364DB"/>
    <w:rsid w:val="009662F6"/>
    <w:rsid w:val="009865D9"/>
    <w:rsid w:val="009941E5"/>
    <w:rsid w:val="009A231B"/>
    <w:rsid w:val="009B0F2B"/>
    <w:rsid w:val="00AB4C7B"/>
    <w:rsid w:val="00B126D0"/>
    <w:rsid w:val="00B30155"/>
    <w:rsid w:val="00B4149B"/>
    <w:rsid w:val="00B8726A"/>
    <w:rsid w:val="00C05B30"/>
    <w:rsid w:val="00C31E32"/>
    <w:rsid w:val="00C7107D"/>
    <w:rsid w:val="00CC13AD"/>
    <w:rsid w:val="00CD3DDF"/>
    <w:rsid w:val="00D2052F"/>
    <w:rsid w:val="00D4083D"/>
    <w:rsid w:val="00DF6544"/>
    <w:rsid w:val="00E368CD"/>
    <w:rsid w:val="00E614FC"/>
    <w:rsid w:val="00EA763E"/>
    <w:rsid w:val="00F00282"/>
    <w:rsid w:val="00F72851"/>
    <w:rsid w:val="02AA0FBD"/>
    <w:rsid w:val="02D4D798"/>
    <w:rsid w:val="2A827604"/>
    <w:rsid w:val="34F0B533"/>
    <w:rsid w:val="4C3D1C60"/>
    <w:rsid w:val="4E8D1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44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1EED"/>
    <w:pPr>
      <w:spacing w:after="0" w:line="240" w:lineRule="auto"/>
    </w:pPr>
    <w:rPr>
      <w:rFonts w:ascii="Arial" w:hAnsi="Arial" w:eastAsia="Times New Roman" w:cs="Times New Roman"/>
      <w:szCs w:val="20"/>
    </w:rPr>
  </w:style>
  <w:style w:type="paragraph" w:styleId="Heading1">
    <w:name w:val="heading 1"/>
    <w:basedOn w:val="Normal"/>
    <w:next w:val="Normal"/>
    <w:link w:val="Heading1Char"/>
    <w:qFormat/>
    <w:rsid w:val="001E1EED"/>
    <w:pPr>
      <w:keepNext/>
      <w:jc w:val="center"/>
      <w:outlineLvl w:val="0"/>
    </w:pPr>
    <w:rPr>
      <w:rFonts w:ascii="Maiandra GD" w:hAnsi="Maiandra GD"/>
      <w:b/>
      <w:sz w:val="28"/>
    </w:rPr>
  </w:style>
  <w:style w:type="paragraph" w:styleId="Heading2">
    <w:name w:val="heading 2"/>
    <w:basedOn w:val="Normal"/>
    <w:next w:val="Normal"/>
    <w:link w:val="Heading2Char"/>
    <w:qFormat/>
    <w:rsid w:val="001E1EED"/>
    <w:pPr>
      <w:keepNext/>
      <w:jc w:val="center"/>
      <w:outlineLvl w:val="1"/>
    </w:pPr>
    <w:rPr>
      <w:rFonts w:ascii="Times New Roman" w:hAnsi="Times New Roman"/>
      <w:sz w:val="52"/>
    </w:rPr>
  </w:style>
  <w:style w:type="paragraph" w:styleId="Heading3">
    <w:name w:val="heading 3"/>
    <w:basedOn w:val="Normal"/>
    <w:next w:val="Normal"/>
    <w:link w:val="Heading3Char"/>
    <w:uiPriority w:val="9"/>
    <w:unhideWhenUsed/>
    <w:qFormat/>
    <w:rsid w:val="001E1EED"/>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qFormat/>
    <w:rsid w:val="001E1EED"/>
    <w:pPr>
      <w:keepNext/>
      <w:jc w:val="center"/>
      <w:outlineLvl w:val="3"/>
    </w:pPr>
    <w:rPr>
      <w:rFonts w:ascii="Maiandra GD" w:hAnsi="Maiandra GD" w:cs="Arial"/>
      <w:b/>
      <w:bCs/>
      <w:sz w:val="24"/>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E1EED"/>
    <w:rPr>
      <w:rFonts w:ascii="Maiandra GD" w:hAnsi="Maiandra GD" w:eastAsia="Times New Roman" w:cs="Times New Roman"/>
      <w:b/>
      <w:sz w:val="28"/>
      <w:szCs w:val="20"/>
    </w:rPr>
  </w:style>
  <w:style w:type="character" w:styleId="Heading2Char" w:customStyle="1">
    <w:name w:val="Heading 2 Char"/>
    <w:basedOn w:val="DefaultParagraphFont"/>
    <w:link w:val="Heading2"/>
    <w:rsid w:val="001E1EED"/>
    <w:rPr>
      <w:rFonts w:ascii="Times New Roman" w:hAnsi="Times New Roman" w:eastAsia="Times New Roman" w:cs="Times New Roman"/>
      <w:sz w:val="52"/>
      <w:szCs w:val="20"/>
    </w:rPr>
  </w:style>
  <w:style w:type="character" w:styleId="Heading4Char" w:customStyle="1">
    <w:name w:val="Heading 4 Char"/>
    <w:basedOn w:val="DefaultParagraphFont"/>
    <w:link w:val="Heading4"/>
    <w:rsid w:val="001E1EED"/>
    <w:rPr>
      <w:rFonts w:ascii="Maiandra GD" w:hAnsi="Maiandra GD" w:eastAsia="Times New Roman" w:cs="Arial"/>
      <w:b/>
      <w:bCs/>
      <w:sz w:val="24"/>
      <w:szCs w:val="36"/>
    </w:rPr>
  </w:style>
  <w:style w:type="paragraph" w:styleId="Title">
    <w:name w:val="Title"/>
    <w:basedOn w:val="Normal"/>
    <w:link w:val="TitleChar"/>
    <w:qFormat/>
    <w:rsid w:val="001E1EED"/>
    <w:pPr>
      <w:jc w:val="center"/>
    </w:pPr>
    <w:rPr>
      <w:rFonts w:ascii="Times New Roman" w:hAnsi="Times New Roman"/>
      <w:b/>
      <w:sz w:val="24"/>
    </w:rPr>
  </w:style>
  <w:style w:type="character" w:styleId="TitleChar" w:customStyle="1">
    <w:name w:val="Title Char"/>
    <w:basedOn w:val="DefaultParagraphFont"/>
    <w:link w:val="Title"/>
    <w:rsid w:val="001E1EED"/>
    <w:rPr>
      <w:rFonts w:ascii="Times New Roman" w:hAnsi="Times New Roman" w:eastAsia="Times New Roman" w:cs="Times New Roman"/>
      <w:b/>
      <w:sz w:val="24"/>
      <w:szCs w:val="20"/>
    </w:rPr>
  </w:style>
  <w:style w:type="paragraph" w:styleId="BodyText2">
    <w:name w:val="Body Text 2"/>
    <w:basedOn w:val="Normal"/>
    <w:link w:val="BodyText2Char"/>
    <w:semiHidden/>
    <w:rsid w:val="001E1EED"/>
    <w:pPr>
      <w:jc w:val="center"/>
    </w:pPr>
    <w:rPr>
      <w:rFonts w:ascii="Maiandra GD" w:hAnsi="Maiandra GD"/>
    </w:rPr>
  </w:style>
  <w:style w:type="character" w:styleId="BodyText2Char" w:customStyle="1">
    <w:name w:val="Body Text 2 Char"/>
    <w:basedOn w:val="DefaultParagraphFont"/>
    <w:link w:val="BodyText2"/>
    <w:semiHidden/>
    <w:rsid w:val="001E1EED"/>
    <w:rPr>
      <w:rFonts w:ascii="Maiandra GD" w:hAnsi="Maiandra GD" w:eastAsia="Times New Roman" w:cs="Times New Roman"/>
      <w:szCs w:val="20"/>
    </w:rPr>
  </w:style>
  <w:style w:type="paragraph" w:styleId="Default" w:customStyle="1">
    <w:name w:val="Default"/>
    <w:rsid w:val="001E1EED"/>
    <w:pPr>
      <w:autoSpaceDE w:val="0"/>
      <w:autoSpaceDN w:val="0"/>
      <w:adjustRightInd w:val="0"/>
      <w:spacing w:after="0" w:line="240" w:lineRule="auto"/>
    </w:pPr>
    <w:rPr>
      <w:rFonts w:ascii="Maiandra GD" w:hAnsi="Maiandra GD" w:eastAsia="Times New Roman" w:cs="Maiandra GD"/>
      <w:color w:val="000000"/>
      <w:sz w:val="24"/>
      <w:szCs w:val="24"/>
    </w:rPr>
  </w:style>
  <w:style w:type="character" w:styleId="Heading3Char" w:customStyle="1">
    <w:name w:val="Heading 3 Char"/>
    <w:basedOn w:val="DefaultParagraphFont"/>
    <w:link w:val="Heading3"/>
    <w:uiPriority w:val="9"/>
    <w:rsid w:val="001E1EED"/>
    <w:rPr>
      <w:rFonts w:asciiTheme="majorHAnsi" w:hAnsiTheme="majorHAnsi" w:eastAsiaTheme="majorEastAsia" w:cstheme="majorBidi"/>
      <w:b/>
      <w:bCs/>
      <w:color w:val="4F81BD" w:themeColor="accent1"/>
      <w:szCs w:val="20"/>
    </w:rPr>
  </w:style>
  <w:style w:type="paragraph" w:styleId="BodyText">
    <w:name w:val="Body Text"/>
    <w:basedOn w:val="Normal"/>
    <w:link w:val="BodyTextChar"/>
    <w:uiPriority w:val="99"/>
    <w:unhideWhenUsed/>
    <w:rsid w:val="001E1EED"/>
    <w:pPr>
      <w:spacing w:after="120"/>
    </w:pPr>
  </w:style>
  <w:style w:type="character" w:styleId="BodyTextChar" w:customStyle="1">
    <w:name w:val="Body Text Char"/>
    <w:basedOn w:val="DefaultParagraphFont"/>
    <w:link w:val="BodyText"/>
    <w:uiPriority w:val="99"/>
    <w:rsid w:val="001E1EED"/>
    <w:rPr>
      <w:rFonts w:ascii="Arial" w:hAnsi="Arial" w:eastAsia="Times New Roman" w:cs="Times New Roman"/>
      <w:szCs w:val="20"/>
    </w:rPr>
  </w:style>
  <w:style w:type="paragraph" w:styleId="BalloonText">
    <w:name w:val="Balloon Text"/>
    <w:basedOn w:val="Normal"/>
    <w:link w:val="BalloonTextChar"/>
    <w:uiPriority w:val="99"/>
    <w:semiHidden/>
    <w:unhideWhenUsed/>
    <w:rsid w:val="00E368C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E368CD"/>
    <w:rPr>
      <w:rFonts w:ascii="Lucida Grande" w:hAnsi="Lucida Grande" w:eastAsia="Times New Roman" w:cs="Lucida Grande"/>
      <w:sz w:val="18"/>
      <w:szCs w:val="18"/>
    </w:rPr>
  </w:style>
  <w:style w:type="character" w:styleId="Hyperlink">
    <w:name w:val="Hyperlink"/>
    <w:basedOn w:val="DefaultParagraphFont"/>
    <w:uiPriority w:val="99"/>
    <w:unhideWhenUsed/>
    <w:rsid w:val="00D4083D"/>
    <w:rPr>
      <w:color w:val="0000FF" w:themeColor="hyperlink"/>
      <w:u w:val="single"/>
    </w:rPr>
  </w:style>
  <w:style w:type="paragraph" w:styleId="ListParagraph">
    <w:name w:val="List Paragraph"/>
    <w:basedOn w:val="Normal"/>
    <w:uiPriority w:val="34"/>
    <w:qFormat/>
    <w:rsid w:val="00354F2B"/>
    <w:pPr>
      <w:ind w:left="720"/>
      <w:contextualSpacing/>
    </w:pPr>
  </w:style>
  <w:style w:type="paragraph" w:styleId="NormalWeb">
    <w:name w:val="Normal (Web)"/>
    <w:basedOn w:val="Normal"/>
    <w:uiPriority w:val="99"/>
    <w:rsid w:val="00922880"/>
    <w:pPr>
      <w:spacing w:beforeLines="1" w:afterLines="1"/>
    </w:pPr>
    <w:rPr>
      <w:rFonts w:ascii="Times" w:hAnsi="Times" w:eastAsiaTheme="minorHAnsi"/>
      <w:sz w:val="20"/>
    </w:rPr>
  </w:style>
  <w:style w:type="character" w:styleId="FollowedHyperlink">
    <w:name w:val="FollowedHyperlink"/>
    <w:basedOn w:val="DefaultParagraphFont"/>
    <w:uiPriority w:val="99"/>
    <w:semiHidden/>
    <w:unhideWhenUsed/>
    <w:rsid w:val="00050BFE"/>
    <w:rPr>
      <w:color w:val="800080" w:themeColor="followedHyperlink"/>
      <w:u w:val="single"/>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ED"/>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1E1EED"/>
    <w:pPr>
      <w:keepNext/>
      <w:jc w:val="center"/>
      <w:outlineLvl w:val="0"/>
    </w:pPr>
    <w:rPr>
      <w:rFonts w:ascii="Maiandra GD" w:hAnsi="Maiandra GD"/>
      <w:b/>
      <w:sz w:val="28"/>
    </w:rPr>
  </w:style>
  <w:style w:type="paragraph" w:styleId="Heading2">
    <w:name w:val="heading 2"/>
    <w:basedOn w:val="Normal"/>
    <w:next w:val="Normal"/>
    <w:link w:val="Heading2Char"/>
    <w:qFormat/>
    <w:rsid w:val="001E1EED"/>
    <w:pPr>
      <w:keepNext/>
      <w:jc w:val="center"/>
      <w:outlineLvl w:val="1"/>
    </w:pPr>
    <w:rPr>
      <w:rFonts w:ascii="Times New Roman" w:hAnsi="Times New Roman"/>
      <w:sz w:val="52"/>
    </w:rPr>
  </w:style>
  <w:style w:type="paragraph" w:styleId="Heading3">
    <w:name w:val="heading 3"/>
    <w:basedOn w:val="Normal"/>
    <w:next w:val="Normal"/>
    <w:link w:val="Heading3Char"/>
    <w:uiPriority w:val="9"/>
    <w:unhideWhenUsed/>
    <w:qFormat/>
    <w:rsid w:val="001E1E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E1EED"/>
    <w:pPr>
      <w:keepNext/>
      <w:jc w:val="center"/>
      <w:outlineLvl w:val="3"/>
    </w:pPr>
    <w:rPr>
      <w:rFonts w:ascii="Maiandra GD" w:hAnsi="Maiandra GD" w:cs="Arial"/>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EED"/>
    <w:rPr>
      <w:rFonts w:ascii="Maiandra GD" w:eastAsia="Times New Roman" w:hAnsi="Maiandra GD" w:cs="Times New Roman"/>
      <w:b/>
      <w:sz w:val="28"/>
      <w:szCs w:val="20"/>
    </w:rPr>
  </w:style>
  <w:style w:type="character" w:customStyle="1" w:styleId="Heading2Char">
    <w:name w:val="Heading 2 Char"/>
    <w:basedOn w:val="DefaultParagraphFont"/>
    <w:link w:val="Heading2"/>
    <w:rsid w:val="001E1EED"/>
    <w:rPr>
      <w:rFonts w:ascii="Times New Roman" w:eastAsia="Times New Roman" w:hAnsi="Times New Roman" w:cs="Times New Roman"/>
      <w:sz w:val="52"/>
      <w:szCs w:val="20"/>
    </w:rPr>
  </w:style>
  <w:style w:type="character" w:customStyle="1" w:styleId="Heading4Char">
    <w:name w:val="Heading 4 Char"/>
    <w:basedOn w:val="DefaultParagraphFont"/>
    <w:link w:val="Heading4"/>
    <w:rsid w:val="001E1EED"/>
    <w:rPr>
      <w:rFonts w:ascii="Maiandra GD" w:eastAsia="Times New Roman" w:hAnsi="Maiandra GD" w:cs="Arial"/>
      <w:b/>
      <w:bCs/>
      <w:sz w:val="24"/>
      <w:szCs w:val="36"/>
    </w:rPr>
  </w:style>
  <w:style w:type="paragraph" w:styleId="Title">
    <w:name w:val="Title"/>
    <w:basedOn w:val="Normal"/>
    <w:link w:val="TitleChar"/>
    <w:qFormat/>
    <w:rsid w:val="001E1EED"/>
    <w:pPr>
      <w:jc w:val="center"/>
    </w:pPr>
    <w:rPr>
      <w:rFonts w:ascii="Times New Roman" w:hAnsi="Times New Roman"/>
      <w:b/>
      <w:sz w:val="24"/>
    </w:rPr>
  </w:style>
  <w:style w:type="character" w:customStyle="1" w:styleId="TitleChar">
    <w:name w:val="Title Char"/>
    <w:basedOn w:val="DefaultParagraphFont"/>
    <w:link w:val="Title"/>
    <w:rsid w:val="001E1EED"/>
    <w:rPr>
      <w:rFonts w:ascii="Times New Roman" w:eastAsia="Times New Roman" w:hAnsi="Times New Roman" w:cs="Times New Roman"/>
      <w:b/>
      <w:sz w:val="24"/>
      <w:szCs w:val="20"/>
    </w:rPr>
  </w:style>
  <w:style w:type="paragraph" w:styleId="BodyText2">
    <w:name w:val="Body Text 2"/>
    <w:basedOn w:val="Normal"/>
    <w:link w:val="BodyText2Char"/>
    <w:semiHidden/>
    <w:rsid w:val="001E1EED"/>
    <w:pPr>
      <w:jc w:val="center"/>
    </w:pPr>
    <w:rPr>
      <w:rFonts w:ascii="Maiandra GD" w:hAnsi="Maiandra GD"/>
    </w:rPr>
  </w:style>
  <w:style w:type="character" w:customStyle="1" w:styleId="BodyText2Char">
    <w:name w:val="Body Text 2 Char"/>
    <w:basedOn w:val="DefaultParagraphFont"/>
    <w:link w:val="BodyText2"/>
    <w:semiHidden/>
    <w:rsid w:val="001E1EED"/>
    <w:rPr>
      <w:rFonts w:ascii="Maiandra GD" w:eastAsia="Times New Roman" w:hAnsi="Maiandra GD" w:cs="Times New Roman"/>
      <w:szCs w:val="20"/>
    </w:rPr>
  </w:style>
  <w:style w:type="paragraph" w:customStyle="1" w:styleId="Default">
    <w:name w:val="Default"/>
    <w:rsid w:val="001E1EED"/>
    <w:pPr>
      <w:autoSpaceDE w:val="0"/>
      <w:autoSpaceDN w:val="0"/>
      <w:adjustRightInd w:val="0"/>
      <w:spacing w:after="0" w:line="240" w:lineRule="auto"/>
    </w:pPr>
    <w:rPr>
      <w:rFonts w:ascii="Maiandra GD" w:eastAsia="Times New Roman" w:hAnsi="Maiandra GD" w:cs="Maiandra GD"/>
      <w:color w:val="000000"/>
      <w:sz w:val="24"/>
      <w:szCs w:val="24"/>
    </w:rPr>
  </w:style>
  <w:style w:type="character" w:customStyle="1" w:styleId="Heading3Char">
    <w:name w:val="Heading 3 Char"/>
    <w:basedOn w:val="DefaultParagraphFont"/>
    <w:link w:val="Heading3"/>
    <w:uiPriority w:val="9"/>
    <w:rsid w:val="001E1EED"/>
    <w:rPr>
      <w:rFonts w:asciiTheme="majorHAnsi" w:eastAsiaTheme="majorEastAsia" w:hAnsiTheme="majorHAnsi" w:cstheme="majorBidi"/>
      <w:b/>
      <w:bCs/>
      <w:color w:val="4F81BD" w:themeColor="accent1"/>
      <w:szCs w:val="20"/>
    </w:rPr>
  </w:style>
  <w:style w:type="paragraph" w:styleId="BodyText">
    <w:name w:val="Body Text"/>
    <w:basedOn w:val="Normal"/>
    <w:link w:val="BodyTextChar"/>
    <w:uiPriority w:val="99"/>
    <w:unhideWhenUsed/>
    <w:rsid w:val="001E1EED"/>
    <w:pPr>
      <w:spacing w:after="120"/>
    </w:pPr>
  </w:style>
  <w:style w:type="character" w:customStyle="1" w:styleId="BodyTextChar">
    <w:name w:val="Body Text Char"/>
    <w:basedOn w:val="DefaultParagraphFont"/>
    <w:link w:val="BodyText"/>
    <w:uiPriority w:val="99"/>
    <w:rsid w:val="001E1EED"/>
    <w:rPr>
      <w:rFonts w:ascii="Arial" w:eastAsia="Times New Roman" w:hAnsi="Arial" w:cs="Times New Roman"/>
      <w:szCs w:val="20"/>
    </w:rPr>
  </w:style>
  <w:style w:type="paragraph" w:styleId="BalloonText">
    <w:name w:val="Balloon Text"/>
    <w:basedOn w:val="Normal"/>
    <w:link w:val="BalloonTextChar"/>
    <w:uiPriority w:val="99"/>
    <w:semiHidden/>
    <w:unhideWhenUsed/>
    <w:rsid w:val="00E36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8CD"/>
    <w:rPr>
      <w:rFonts w:ascii="Lucida Grande" w:eastAsia="Times New Roman" w:hAnsi="Lucida Grande" w:cs="Lucida Grande"/>
      <w:sz w:val="18"/>
      <w:szCs w:val="18"/>
    </w:rPr>
  </w:style>
  <w:style w:type="character" w:styleId="Hyperlink">
    <w:name w:val="Hyperlink"/>
    <w:basedOn w:val="DefaultParagraphFont"/>
    <w:uiPriority w:val="99"/>
    <w:unhideWhenUsed/>
    <w:rsid w:val="00D4083D"/>
    <w:rPr>
      <w:color w:val="0000FF" w:themeColor="hyperlink"/>
      <w:u w:val="single"/>
    </w:rPr>
  </w:style>
  <w:style w:type="paragraph" w:styleId="ListParagraph">
    <w:name w:val="List Paragraph"/>
    <w:basedOn w:val="Normal"/>
    <w:uiPriority w:val="34"/>
    <w:qFormat/>
    <w:rsid w:val="00354F2B"/>
    <w:pPr>
      <w:ind w:left="720"/>
      <w:contextualSpacing/>
    </w:pPr>
  </w:style>
  <w:style w:type="paragraph" w:styleId="NormalWeb">
    <w:name w:val="Normal (Web)"/>
    <w:basedOn w:val="Normal"/>
    <w:uiPriority w:val="99"/>
    <w:rsid w:val="00922880"/>
    <w:pPr>
      <w:spacing w:beforeLines="1" w:afterLines="1"/>
    </w:pPr>
    <w:rPr>
      <w:rFonts w:ascii="Times" w:eastAsiaTheme="minorHAnsi" w:hAnsi="Times"/>
      <w:sz w:val="20"/>
    </w:rPr>
  </w:style>
  <w:style w:type="character" w:styleId="FollowedHyperlink">
    <w:name w:val="FollowedHyperlink"/>
    <w:basedOn w:val="DefaultParagraphFont"/>
    <w:uiPriority w:val="99"/>
    <w:semiHidden/>
    <w:unhideWhenUsed/>
    <w:rsid w:val="00050B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1001">
      <w:bodyDiv w:val="1"/>
      <w:marLeft w:val="0"/>
      <w:marRight w:val="0"/>
      <w:marTop w:val="0"/>
      <w:marBottom w:val="0"/>
      <w:divBdr>
        <w:top w:val="none" w:sz="0" w:space="0" w:color="auto"/>
        <w:left w:val="none" w:sz="0" w:space="0" w:color="auto"/>
        <w:bottom w:val="none" w:sz="0" w:space="0" w:color="auto"/>
        <w:right w:val="none" w:sz="0" w:space="0" w:color="auto"/>
      </w:divBdr>
    </w:div>
    <w:div w:id="181747476">
      <w:bodyDiv w:val="1"/>
      <w:marLeft w:val="0"/>
      <w:marRight w:val="0"/>
      <w:marTop w:val="0"/>
      <w:marBottom w:val="0"/>
      <w:divBdr>
        <w:top w:val="none" w:sz="0" w:space="0" w:color="auto"/>
        <w:left w:val="none" w:sz="0" w:space="0" w:color="auto"/>
        <w:bottom w:val="none" w:sz="0" w:space="0" w:color="auto"/>
        <w:right w:val="none" w:sz="0" w:space="0" w:color="auto"/>
      </w:divBdr>
      <w:divsChild>
        <w:div w:id="1375228117">
          <w:marLeft w:val="0"/>
          <w:marRight w:val="0"/>
          <w:marTop w:val="0"/>
          <w:marBottom w:val="0"/>
          <w:divBdr>
            <w:top w:val="none" w:sz="0" w:space="0" w:color="auto"/>
            <w:left w:val="none" w:sz="0" w:space="0" w:color="auto"/>
            <w:bottom w:val="none" w:sz="0" w:space="0" w:color="auto"/>
            <w:right w:val="none" w:sz="0" w:space="0" w:color="auto"/>
          </w:divBdr>
          <w:divsChild>
            <w:div w:id="1879122511">
              <w:marLeft w:val="0"/>
              <w:marRight w:val="0"/>
              <w:marTop w:val="0"/>
              <w:marBottom w:val="0"/>
              <w:divBdr>
                <w:top w:val="none" w:sz="0" w:space="0" w:color="auto"/>
                <w:left w:val="none" w:sz="0" w:space="0" w:color="auto"/>
                <w:bottom w:val="none" w:sz="0" w:space="0" w:color="auto"/>
                <w:right w:val="none" w:sz="0" w:space="0" w:color="auto"/>
              </w:divBdr>
              <w:divsChild>
                <w:div w:id="1635334684">
                  <w:marLeft w:val="0"/>
                  <w:marRight w:val="0"/>
                  <w:marTop w:val="0"/>
                  <w:marBottom w:val="0"/>
                  <w:divBdr>
                    <w:top w:val="none" w:sz="0" w:space="0" w:color="auto"/>
                    <w:left w:val="none" w:sz="0" w:space="0" w:color="auto"/>
                    <w:bottom w:val="none" w:sz="0" w:space="0" w:color="auto"/>
                    <w:right w:val="none" w:sz="0" w:space="0" w:color="auto"/>
                  </w:divBdr>
                  <w:divsChild>
                    <w:div w:id="11721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85387">
      <w:bodyDiv w:val="1"/>
      <w:marLeft w:val="0"/>
      <w:marRight w:val="0"/>
      <w:marTop w:val="0"/>
      <w:marBottom w:val="0"/>
      <w:divBdr>
        <w:top w:val="none" w:sz="0" w:space="0" w:color="auto"/>
        <w:left w:val="none" w:sz="0" w:space="0" w:color="auto"/>
        <w:bottom w:val="none" w:sz="0" w:space="0" w:color="auto"/>
        <w:right w:val="none" w:sz="0" w:space="0" w:color="auto"/>
      </w:divBdr>
      <w:divsChild>
        <w:div w:id="233046924">
          <w:marLeft w:val="0"/>
          <w:marRight w:val="0"/>
          <w:marTop w:val="0"/>
          <w:marBottom w:val="0"/>
          <w:divBdr>
            <w:top w:val="none" w:sz="0" w:space="0" w:color="auto"/>
            <w:left w:val="none" w:sz="0" w:space="0" w:color="auto"/>
            <w:bottom w:val="none" w:sz="0" w:space="0" w:color="auto"/>
            <w:right w:val="none" w:sz="0" w:space="0" w:color="auto"/>
          </w:divBdr>
          <w:divsChild>
            <w:div w:id="707947444">
              <w:marLeft w:val="0"/>
              <w:marRight w:val="0"/>
              <w:marTop w:val="0"/>
              <w:marBottom w:val="0"/>
              <w:divBdr>
                <w:top w:val="none" w:sz="0" w:space="0" w:color="auto"/>
                <w:left w:val="none" w:sz="0" w:space="0" w:color="auto"/>
                <w:bottom w:val="none" w:sz="0" w:space="0" w:color="auto"/>
                <w:right w:val="none" w:sz="0" w:space="0" w:color="auto"/>
              </w:divBdr>
              <w:divsChild>
                <w:div w:id="336925632">
                  <w:marLeft w:val="0"/>
                  <w:marRight w:val="0"/>
                  <w:marTop w:val="0"/>
                  <w:marBottom w:val="0"/>
                  <w:divBdr>
                    <w:top w:val="none" w:sz="0" w:space="0" w:color="auto"/>
                    <w:left w:val="none" w:sz="0" w:space="0" w:color="auto"/>
                    <w:bottom w:val="none" w:sz="0" w:space="0" w:color="auto"/>
                    <w:right w:val="none" w:sz="0" w:space="0" w:color="auto"/>
                  </w:divBdr>
                  <w:divsChild>
                    <w:div w:id="6606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08950">
      <w:bodyDiv w:val="1"/>
      <w:marLeft w:val="0"/>
      <w:marRight w:val="0"/>
      <w:marTop w:val="0"/>
      <w:marBottom w:val="0"/>
      <w:divBdr>
        <w:top w:val="none" w:sz="0" w:space="0" w:color="auto"/>
        <w:left w:val="none" w:sz="0" w:space="0" w:color="auto"/>
        <w:bottom w:val="none" w:sz="0" w:space="0" w:color="auto"/>
        <w:right w:val="none" w:sz="0" w:space="0" w:color="auto"/>
      </w:divBdr>
      <w:divsChild>
        <w:div w:id="1365209428">
          <w:marLeft w:val="0"/>
          <w:marRight w:val="0"/>
          <w:marTop w:val="0"/>
          <w:marBottom w:val="0"/>
          <w:divBdr>
            <w:top w:val="none" w:sz="0" w:space="0" w:color="auto"/>
            <w:left w:val="none" w:sz="0" w:space="0" w:color="auto"/>
            <w:bottom w:val="none" w:sz="0" w:space="0" w:color="auto"/>
            <w:right w:val="none" w:sz="0" w:space="0" w:color="auto"/>
          </w:divBdr>
          <w:divsChild>
            <w:div w:id="1758017699">
              <w:marLeft w:val="0"/>
              <w:marRight w:val="0"/>
              <w:marTop w:val="0"/>
              <w:marBottom w:val="0"/>
              <w:divBdr>
                <w:top w:val="none" w:sz="0" w:space="0" w:color="auto"/>
                <w:left w:val="none" w:sz="0" w:space="0" w:color="auto"/>
                <w:bottom w:val="none" w:sz="0" w:space="0" w:color="auto"/>
                <w:right w:val="none" w:sz="0" w:space="0" w:color="auto"/>
              </w:divBdr>
              <w:divsChild>
                <w:div w:id="261888448">
                  <w:marLeft w:val="0"/>
                  <w:marRight w:val="0"/>
                  <w:marTop w:val="0"/>
                  <w:marBottom w:val="0"/>
                  <w:divBdr>
                    <w:top w:val="none" w:sz="0" w:space="0" w:color="auto"/>
                    <w:left w:val="none" w:sz="0" w:space="0" w:color="auto"/>
                    <w:bottom w:val="none" w:sz="0" w:space="0" w:color="auto"/>
                    <w:right w:val="none" w:sz="0" w:space="0" w:color="auto"/>
                  </w:divBdr>
                  <w:divsChild>
                    <w:div w:id="218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83165">
      <w:bodyDiv w:val="1"/>
      <w:marLeft w:val="0"/>
      <w:marRight w:val="0"/>
      <w:marTop w:val="0"/>
      <w:marBottom w:val="0"/>
      <w:divBdr>
        <w:top w:val="none" w:sz="0" w:space="0" w:color="auto"/>
        <w:left w:val="none" w:sz="0" w:space="0" w:color="auto"/>
        <w:bottom w:val="none" w:sz="0" w:space="0" w:color="auto"/>
        <w:right w:val="none" w:sz="0" w:space="0" w:color="auto"/>
      </w:divBdr>
    </w:div>
    <w:div w:id="1247181450">
      <w:bodyDiv w:val="1"/>
      <w:marLeft w:val="0"/>
      <w:marRight w:val="0"/>
      <w:marTop w:val="0"/>
      <w:marBottom w:val="0"/>
      <w:divBdr>
        <w:top w:val="none" w:sz="0" w:space="0" w:color="auto"/>
        <w:left w:val="none" w:sz="0" w:space="0" w:color="auto"/>
        <w:bottom w:val="none" w:sz="0" w:space="0" w:color="auto"/>
        <w:right w:val="none" w:sz="0" w:space="0" w:color="auto"/>
      </w:divBdr>
    </w:div>
    <w:div w:id="1437944074">
      <w:bodyDiv w:val="1"/>
      <w:marLeft w:val="0"/>
      <w:marRight w:val="0"/>
      <w:marTop w:val="0"/>
      <w:marBottom w:val="0"/>
      <w:divBdr>
        <w:top w:val="none" w:sz="0" w:space="0" w:color="auto"/>
        <w:left w:val="none" w:sz="0" w:space="0" w:color="auto"/>
        <w:bottom w:val="none" w:sz="0" w:space="0" w:color="auto"/>
        <w:right w:val="none" w:sz="0" w:space="0" w:color="auto"/>
      </w:divBdr>
    </w:div>
    <w:div w:id="1586573792">
      <w:bodyDiv w:val="1"/>
      <w:marLeft w:val="0"/>
      <w:marRight w:val="0"/>
      <w:marTop w:val="0"/>
      <w:marBottom w:val="0"/>
      <w:divBdr>
        <w:top w:val="none" w:sz="0" w:space="0" w:color="auto"/>
        <w:left w:val="none" w:sz="0" w:space="0" w:color="auto"/>
        <w:bottom w:val="none" w:sz="0" w:space="0" w:color="auto"/>
        <w:right w:val="none" w:sz="0" w:space="0" w:color="auto"/>
      </w:divBdr>
      <w:divsChild>
        <w:div w:id="1264799578">
          <w:marLeft w:val="0"/>
          <w:marRight w:val="0"/>
          <w:marTop w:val="0"/>
          <w:marBottom w:val="0"/>
          <w:divBdr>
            <w:top w:val="none" w:sz="0" w:space="0" w:color="auto"/>
            <w:left w:val="none" w:sz="0" w:space="0" w:color="auto"/>
            <w:bottom w:val="none" w:sz="0" w:space="0" w:color="auto"/>
            <w:right w:val="none" w:sz="0" w:space="0" w:color="auto"/>
          </w:divBdr>
          <w:divsChild>
            <w:div w:id="350837698">
              <w:marLeft w:val="0"/>
              <w:marRight w:val="0"/>
              <w:marTop w:val="0"/>
              <w:marBottom w:val="0"/>
              <w:divBdr>
                <w:top w:val="none" w:sz="0" w:space="0" w:color="auto"/>
                <w:left w:val="none" w:sz="0" w:space="0" w:color="auto"/>
                <w:bottom w:val="none" w:sz="0" w:space="0" w:color="auto"/>
                <w:right w:val="none" w:sz="0" w:space="0" w:color="auto"/>
              </w:divBdr>
              <w:divsChild>
                <w:div w:id="1753237576">
                  <w:marLeft w:val="0"/>
                  <w:marRight w:val="0"/>
                  <w:marTop w:val="0"/>
                  <w:marBottom w:val="0"/>
                  <w:divBdr>
                    <w:top w:val="none" w:sz="0" w:space="0" w:color="auto"/>
                    <w:left w:val="none" w:sz="0" w:space="0" w:color="auto"/>
                    <w:bottom w:val="none" w:sz="0" w:space="0" w:color="auto"/>
                    <w:right w:val="none" w:sz="0" w:space="0" w:color="auto"/>
                  </w:divBdr>
                  <w:divsChild>
                    <w:div w:id="18529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80170">
      <w:bodyDiv w:val="1"/>
      <w:marLeft w:val="0"/>
      <w:marRight w:val="0"/>
      <w:marTop w:val="0"/>
      <w:marBottom w:val="0"/>
      <w:divBdr>
        <w:top w:val="none" w:sz="0" w:space="0" w:color="auto"/>
        <w:left w:val="none" w:sz="0" w:space="0" w:color="auto"/>
        <w:bottom w:val="none" w:sz="0" w:space="0" w:color="auto"/>
        <w:right w:val="none" w:sz="0" w:space="0" w:color="auto"/>
      </w:divBdr>
      <w:divsChild>
        <w:div w:id="185945266">
          <w:marLeft w:val="0"/>
          <w:marRight w:val="0"/>
          <w:marTop w:val="0"/>
          <w:marBottom w:val="0"/>
          <w:divBdr>
            <w:top w:val="none" w:sz="0" w:space="0" w:color="auto"/>
            <w:left w:val="none" w:sz="0" w:space="0" w:color="auto"/>
            <w:bottom w:val="none" w:sz="0" w:space="0" w:color="auto"/>
            <w:right w:val="none" w:sz="0" w:space="0" w:color="auto"/>
          </w:divBdr>
          <w:divsChild>
            <w:div w:id="1391029106">
              <w:marLeft w:val="0"/>
              <w:marRight w:val="0"/>
              <w:marTop w:val="0"/>
              <w:marBottom w:val="0"/>
              <w:divBdr>
                <w:top w:val="none" w:sz="0" w:space="0" w:color="auto"/>
                <w:left w:val="none" w:sz="0" w:space="0" w:color="auto"/>
                <w:bottom w:val="none" w:sz="0" w:space="0" w:color="auto"/>
                <w:right w:val="none" w:sz="0" w:space="0" w:color="auto"/>
              </w:divBdr>
              <w:divsChild>
                <w:div w:id="854611919">
                  <w:marLeft w:val="0"/>
                  <w:marRight w:val="0"/>
                  <w:marTop w:val="0"/>
                  <w:marBottom w:val="0"/>
                  <w:divBdr>
                    <w:top w:val="none" w:sz="0" w:space="0" w:color="auto"/>
                    <w:left w:val="none" w:sz="0" w:space="0" w:color="auto"/>
                    <w:bottom w:val="none" w:sz="0" w:space="0" w:color="auto"/>
                    <w:right w:val="none" w:sz="0" w:space="0" w:color="auto"/>
                  </w:divBdr>
                  <w:divsChild>
                    <w:div w:id="6736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hyperlink" Target="https://therapists.psychologytoday.com/rms/prof_detail.php?profid=75848&amp;sid=1426517371.3011_16611&amp;zipcode=28792"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microsoft.com/office/2007/relationships/stylesWithEffects" Target="stylesWithEffects.xml" Id="rId4" /><Relationship Type="http://schemas.openxmlformats.org/officeDocument/2006/relationships/hyperlink" Target="http://www.aps-tn.org" TargetMode="External" Id="Rbaeaaf6a3a804b02" /><Relationship Type="http://schemas.openxmlformats.org/officeDocument/2006/relationships/hyperlink" Target="mailto:wmh7@mindspring.com" TargetMode="External" Id="Rc4523aa4bc3543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A3713-B480-4A87-A8AF-0550B31F778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chs</dc:creator>
  <lastModifiedBy>Michael Sanders</lastModifiedBy>
  <revision>15</revision>
  <lastPrinted>2014-02-16T02:08:00.0000000Z</lastPrinted>
  <dcterms:created xsi:type="dcterms:W3CDTF">2014-07-28T12:23:00.0000000Z</dcterms:created>
  <dcterms:modified xsi:type="dcterms:W3CDTF">2015-03-28T21:40:16.2770614Z</dcterms:modified>
</coreProperties>
</file>